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82" w:rsidRPr="00CA51A1" w:rsidRDefault="00016254" w:rsidP="00E772C0">
      <w:pPr>
        <w:pStyle w:val="1"/>
        <w:ind w:left="1389" w:hanging="12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Организация_студенческой_(производственн"/>
      <w:bookmarkEnd w:id="0"/>
      <w:r w:rsidRPr="00CA51A1">
        <w:rPr>
          <w:rFonts w:ascii="Times New Roman" w:hAnsi="Times New Roman" w:cs="Times New Roman"/>
          <w:sz w:val="28"/>
          <w:szCs w:val="28"/>
        </w:rPr>
        <w:t>Организация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(производственной/преддипломной)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1A2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CA51A1" w:rsidRPr="00CA51A1">
        <w:rPr>
          <w:rFonts w:ascii="Times New Roman" w:hAnsi="Times New Roman" w:cs="Times New Roman"/>
          <w:sz w:val="28"/>
          <w:szCs w:val="28"/>
        </w:rPr>
        <w:t>ООО</w:t>
      </w:r>
      <w:r w:rsidRPr="00CA51A1">
        <w:rPr>
          <w:rFonts w:ascii="Times New Roman" w:hAnsi="Times New Roman" w:cs="Times New Roman"/>
          <w:sz w:val="28"/>
          <w:szCs w:val="28"/>
        </w:rPr>
        <w:t xml:space="preserve"> «Сахалин</w:t>
      </w:r>
      <w:r w:rsidR="00CA51A1">
        <w:rPr>
          <w:rFonts w:ascii="Times New Roman" w:hAnsi="Times New Roman" w:cs="Times New Roman"/>
          <w:spacing w:val="-4"/>
          <w:sz w:val="28"/>
          <w:szCs w:val="28"/>
        </w:rPr>
        <w:t>ская Энергия</w:t>
      </w:r>
      <w:r w:rsidRPr="00CA51A1">
        <w:rPr>
          <w:rFonts w:ascii="Times New Roman" w:hAnsi="Times New Roman" w:cs="Times New Roman"/>
          <w:sz w:val="28"/>
          <w:szCs w:val="28"/>
        </w:rPr>
        <w:t>»</w:t>
      </w:r>
    </w:p>
    <w:p w:rsidR="007B1E82" w:rsidRPr="00CA51A1" w:rsidRDefault="007B1E82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B1E82" w:rsidRPr="00CA51A1" w:rsidRDefault="00016254">
      <w:pPr>
        <w:pStyle w:val="a3"/>
        <w:spacing w:line="244" w:lineRule="auto"/>
        <w:ind w:left="119" w:righ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Предоставление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мест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определяется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наличием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необходимости,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возможностями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конкретного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структурного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подразделения</w:t>
      </w:r>
      <w:r w:rsidR="00050E82">
        <w:rPr>
          <w:rFonts w:ascii="Times New Roman" w:hAnsi="Times New Roman" w:cs="Times New Roman"/>
          <w:sz w:val="28"/>
          <w:szCs w:val="28"/>
        </w:rPr>
        <w:t xml:space="preserve"> ООО «Сахалинская Энергия»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0E82">
        <w:rPr>
          <w:rFonts w:ascii="Times New Roman" w:hAnsi="Times New Roman" w:cs="Times New Roman"/>
          <w:spacing w:val="1"/>
          <w:sz w:val="28"/>
          <w:szCs w:val="28"/>
        </w:rPr>
        <w:t xml:space="preserve">(далее – </w:t>
      </w:r>
      <w:r w:rsidR="001756F8">
        <w:rPr>
          <w:rFonts w:ascii="Times New Roman" w:hAnsi="Times New Roman" w:cs="Times New Roman"/>
          <w:sz w:val="28"/>
          <w:szCs w:val="28"/>
        </w:rPr>
        <w:t>О</w:t>
      </w:r>
      <w:r w:rsidR="00050E82">
        <w:rPr>
          <w:rFonts w:ascii="Times New Roman" w:hAnsi="Times New Roman" w:cs="Times New Roman"/>
          <w:sz w:val="28"/>
          <w:szCs w:val="28"/>
        </w:rPr>
        <w:t>бщество)</w:t>
      </w:r>
      <w:r w:rsidRPr="00CA51A1">
        <w:rPr>
          <w:rFonts w:ascii="Times New Roman" w:hAnsi="Times New Roman" w:cs="Times New Roman"/>
          <w:sz w:val="28"/>
          <w:szCs w:val="28"/>
        </w:rPr>
        <w:t>.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Отбор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осуществляется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конкурсной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основе.</w:t>
      </w:r>
    </w:p>
    <w:p w:rsidR="007B1E82" w:rsidRPr="00CA51A1" w:rsidRDefault="00016254">
      <w:pPr>
        <w:pStyle w:val="1"/>
        <w:spacing w:before="232"/>
        <w:ind w:left="119"/>
        <w:rPr>
          <w:rFonts w:ascii="Times New Roman" w:hAnsi="Times New Roman" w:cs="Times New Roman"/>
          <w:sz w:val="28"/>
          <w:szCs w:val="28"/>
        </w:rPr>
      </w:pPr>
      <w:bookmarkStart w:id="1" w:name="Критерии_отбора:"/>
      <w:bookmarkEnd w:id="1"/>
      <w:r w:rsidRPr="00CA51A1">
        <w:rPr>
          <w:rFonts w:ascii="Times New Roman" w:hAnsi="Times New Roman" w:cs="Times New Roman"/>
          <w:sz w:val="28"/>
          <w:szCs w:val="28"/>
        </w:rPr>
        <w:t>Критерии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отбора:</w:t>
      </w:r>
    </w:p>
    <w:p w:rsidR="007B1E82" w:rsidRPr="00CA51A1" w:rsidRDefault="00016254">
      <w:pPr>
        <w:pStyle w:val="a4"/>
        <w:numPr>
          <w:ilvl w:val="0"/>
          <w:numId w:val="2"/>
        </w:numPr>
        <w:tabs>
          <w:tab w:val="left" w:pos="548"/>
        </w:tabs>
        <w:spacing w:before="118"/>
        <w:ind w:left="547" w:hanging="429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хорошая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успеваемость:</w:t>
      </w:r>
    </w:p>
    <w:p w:rsidR="007B1E82" w:rsidRPr="00CA51A1" w:rsidRDefault="00016254">
      <w:pPr>
        <w:pStyle w:val="a4"/>
        <w:numPr>
          <w:ilvl w:val="1"/>
          <w:numId w:val="2"/>
        </w:numPr>
        <w:tabs>
          <w:tab w:val="left" w:pos="840"/>
        </w:tabs>
        <w:spacing w:before="5" w:line="244" w:lineRule="auto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студентов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81355D">
        <w:rPr>
          <w:rFonts w:ascii="Times New Roman" w:hAnsi="Times New Roman" w:cs="Times New Roman"/>
          <w:w w:val="105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программам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бакалавриата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специалитета</w:t>
      </w:r>
      <w:r w:rsidRPr="00CA51A1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–</w:t>
      </w:r>
      <w:r w:rsidRPr="00CA51A1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средний</w:t>
      </w:r>
      <w:r w:rsidRPr="00CA51A1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балл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445FD4">
        <w:rPr>
          <w:rFonts w:ascii="Times New Roman" w:hAnsi="Times New Roman" w:cs="Times New Roman"/>
          <w:spacing w:val="-1"/>
          <w:w w:val="105"/>
          <w:sz w:val="28"/>
          <w:szCs w:val="28"/>
        </w:rPr>
        <w:t>4,0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выше</w:t>
      </w:r>
      <w:r w:rsidRPr="00CA51A1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5-ти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>балльной</w:t>
      </w:r>
      <w:r w:rsidRPr="00CA51A1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CA51A1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оценок</w:t>
      </w:r>
      <w:r w:rsidRPr="00CA51A1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="00D45162" w:rsidRPr="00835FAD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="00835FAD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CA51A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два</w:t>
      </w:r>
      <w:r w:rsidRPr="00CA51A1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последних</w:t>
      </w:r>
      <w:r w:rsidRPr="00CA51A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105"/>
          <w:sz w:val="28"/>
          <w:szCs w:val="28"/>
        </w:rPr>
        <w:t>семестра;</w:t>
      </w:r>
    </w:p>
    <w:p w:rsidR="007B1E82" w:rsidRPr="00CA51A1" w:rsidRDefault="00016254">
      <w:pPr>
        <w:pStyle w:val="a4"/>
        <w:numPr>
          <w:ilvl w:val="1"/>
          <w:numId w:val="2"/>
        </w:numPr>
        <w:tabs>
          <w:tab w:val="left" w:pos="840"/>
        </w:tabs>
        <w:spacing w:line="244" w:lineRule="auto"/>
        <w:ind w:right="1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81355D">
        <w:rPr>
          <w:rFonts w:ascii="Times New Roman" w:hAnsi="Times New Roman" w:cs="Times New Roman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sz w:val="28"/>
          <w:szCs w:val="28"/>
        </w:rPr>
        <w:t>, обучающихся по программе магистратуры – средний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балл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5FD4">
        <w:rPr>
          <w:rFonts w:ascii="Times New Roman" w:hAnsi="Times New Roman" w:cs="Times New Roman"/>
          <w:sz w:val="28"/>
          <w:szCs w:val="28"/>
        </w:rPr>
        <w:t>4,5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 выше по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5-ти балльной системе оценок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за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последний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семестр;</w:t>
      </w:r>
    </w:p>
    <w:p w:rsidR="001756F8" w:rsidRPr="001756F8" w:rsidRDefault="00016254" w:rsidP="00C15A90">
      <w:pPr>
        <w:pStyle w:val="a4"/>
        <w:numPr>
          <w:ilvl w:val="1"/>
          <w:numId w:val="2"/>
        </w:numPr>
        <w:tabs>
          <w:tab w:val="left" w:pos="840"/>
          <w:tab w:val="left" w:pos="2131"/>
          <w:tab w:val="left" w:pos="3916"/>
          <w:tab w:val="left" w:pos="5061"/>
          <w:tab w:val="left" w:pos="5750"/>
          <w:tab w:val="left" w:pos="6933"/>
          <w:tab w:val="left" w:pos="8241"/>
          <w:tab w:val="left" w:pos="9218"/>
        </w:tabs>
        <w:spacing w:line="242" w:lineRule="auto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6F8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студентов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Политехнического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колледжа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СахГУ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w w:val="105"/>
          <w:sz w:val="28"/>
          <w:szCs w:val="28"/>
        </w:rPr>
        <w:t>Сахалинского</w:t>
      </w:r>
      <w:r w:rsidRPr="001756F8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техникума</w:t>
      </w:r>
      <w:r w:rsidRPr="001756F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механизации</w:t>
      </w:r>
      <w:r w:rsidRPr="001756F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сельского</w:t>
      </w:r>
      <w:r w:rsidRPr="001756F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хозяйства</w:t>
      </w:r>
      <w:r w:rsidRPr="001756F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(далее</w:t>
      </w:r>
      <w:r w:rsidRPr="001756F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–</w:t>
      </w:r>
      <w:r w:rsidRPr="001756F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УСПО)</w:t>
      </w:r>
      <w:r w:rsidRPr="001756F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–</w:t>
      </w:r>
      <w:r w:rsidRPr="001756F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средний</w:t>
      </w:r>
      <w:r w:rsidRPr="001756F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балл</w:t>
      </w:r>
      <w:r w:rsidR="001756F8">
        <w:rPr>
          <w:rFonts w:ascii="Times New Roman" w:hAnsi="Times New Roman" w:cs="Times New Roman"/>
          <w:sz w:val="28"/>
          <w:szCs w:val="28"/>
        </w:rPr>
        <w:t xml:space="preserve"> </w:t>
      </w:r>
      <w:r w:rsidR="00445FD4">
        <w:rPr>
          <w:rFonts w:ascii="Times New Roman" w:hAnsi="Times New Roman" w:cs="Times New Roman"/>
          <w:sz w:val="28"/>
          <w:szCs w:val="28"/>
        </w:rPr>
        <w:t>3,8</w:t>
      </w:r>
      <w:r w:rsidRPr="001756F8">
        <w:rPr>
          <w:rFonts w:ascii="Times New Roman" w:hAnsi="Times New Roman" w:cs="Times New Roman"/>
          <w:sz w:val="28"/>
          <w:szCs w:val="28"/>
        </w:rPr>
        <w:t xml:space="preserve"> и выше по 5-ти балльной системе оценок за два последних семестра;</w:t>
      </w:r>
      <w:r w:rsidRPr="001756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B1E82" w:rsidRPr="001756F8" w:rsidRDefault="00016254" w:rsidP="001756F8">
      <w:pPr>
        <w:pStyle w:val="a4"/>
        <w:tabs>
          <w:tab w:val="left" w:pos="840"/>
          <w:tab w:val="left" w:pos="2131"/>
          <w:tab w:val="left" w:pos="2977"/>
          <w:tab w:val="left" w:pos="4820"/>
          <w:tab w:val="left" w:pos="5103"/>
        </w:tabs>
        <w:spacing w:line="242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1756F8">
        <w:rPr>
          <w:rFonts w:ascii="Times New Roman" w:hAnsi="Times New Roman" w:cs="Times New Roman"/>
          <w:b/>
          <w:sz w:val="28"/>
          <w:szCs w:val="28"/>
        </w:rPr>
        <w:t>Важно!</w:t>
      </w:r>
      <w:r w:rsidRPr="001756F8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Оценки</w:t>
      </w:r>
      <w:r w:rsidRPr="001756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за</w:t>
      </w:r>
      <w:r w:rsidRPr="001756F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дифференцированные</w:t>
      </w:r>
      <w:r w:rsidRPr="001756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6938B1">
        <w:rPr>
          <w:rFonts w:ascii="Times New Roman" w:hAnsi="Times New Roman" w:cs="Times New Roman"/>
          <w:sz w:val="28"/>
          <w:szCs w:val="28"/>
        </w:rPr>
        <w:t>зачё</w:t>
      </w:r>
      <w:r w:rsidRPr="001756F8">
        <w:rPr>
          <w:rFonts w:ascii="Times New Roman" w:hAnsi="Times New Roman" w:cs="Times New Roman"/>
          <w:sz w:val="28"/>
          <w:szCs w:val="28"/>
        </w:rPr>
        <w:t>ты,</w:t>
      </w:r>
      <w:r w:rsidRPr="001756F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6938B1">
        <w:rPr>
          <w:rFonts w:ascii="Times New Roman" w:hAnsi="Times New Roman" w:cs="Times New Roman"/>
          <w:sz w:val="28"/>
          <w:szCs w:val="28"/>
        </w:rPr>
        <w:t>зачё</w:t>
      </w:r>
      <w:r w:rsidRPr="001756F8">
        <w:rPr>
          <w:rFonts w:ascii="Times New Roman" w:hAnsi="Times New Roman" w:cs="Times New Roman"/>
          <w:sz w:val="28"/>
          <w:szCs w:val="28"/>
        </w:rPr>
        <w:t>ты,</w:t>
      </w:r>
      <w:r w:rsidR="001756F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курсовые</w:t>
      </w:r>
      <w:r w:rsidRPr="001756F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gramStart"/>
      <w:r w:rsidRPr="001756F8">
        <w:rPr>
          <w:rFonts w:ascii="Times New Roman" w:hAnsi="Times New Roman" w:cs="Times New Roman"/>
          <w:sz w:val="28"/>
          <w:szCs w:val="28"/>
        </w:rPr>
        <w:t>работы,</w:t>
      </w:r>
      <w:r w:rsidRPr="001756F8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938B1">
        <w:rPr>
          <w:rFonts w:ascii="Times New Roman" w:hAnsi="Times New Roman" w:cs="Times New Roman"/>
          <w:spacing w:val="-61"/>
          <w:sz w:val="28"/>
          <w:szCs w:val="28"/>
        </w:rPr>
        <w:t xml:space="preserve">  </w:t>
      </w:r>
      <w:proofErr w:type="gramEnd"/>
      <w:r w:rsidRPr="001756F8">
        <w:rPr>
          <w:rFonts w:ascii="Times New Roman" w:hAnsi="Times New Roman" w:cs="Times New Roman"/>
          <w:sz w:val="28"/>
          <w:szCs w:val="28"/>
        </w:rPr>
        <w:t>результаты</w:t>
      </w:r>
      <w:r w:rsidRPr="001756F8">
        <w:rPr>
          <w:rFonts w:ascii="Times New Roman" w:hAnsi="Times New Roman" w:cs="Times New Roman"/>
          <w:sz w:val="28"/>
          <w:szCs w:val="28"/>
        </w:rPr>
        <w:tab/>
        <w:t>студенчески</w:t>
      </w:r>
      <w:r w:rsidR="00CA51A1" w:rsidRPr="001756F8">
        <w:rPr>
          <w:rFonts w:ascii="Times New Roman" w:hAnsi="Times New Roman" w:cs="Times New Roman"/>
          <w:sz w:val="28"/>
          <w:szCs w:val="28"/>
        </w:rPr>
        <w:t>х</w:t>
      </w:r>
      <w:r w:rsidR="00CA51A1" w:rsidRPr="001756F8">
        <w:rPr>
          <w:rFonts w:ascii="Times New Roman" w:hAnsi="Times New Roman" w:cs="Times New Roman"/>
          <w:sz w:val="28"/>
          <w:szCs w:val="28"/>
        </w:rPr>
        <w:tab/>
      </w:r>
      <w:r w:rsidR="001756F8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CA51A1" w:rsidRPr="001756F8">
        <w:rPr>
          <w:rFonts w:ascii="Times New Roman" w:hAnsi="Times New Roman" w:cs="Times New Roman"/>
          <w:sz w:val="28"/>
          <w:szCs w:val="28"/>
        </w:rPr>
        <w:t xml:space="preserve">при </w:t>
      </w:r>
      <w:r w:rsidR="006938B1">
        <w:rPr>
          <w:rFonts w:ascii="Times New Roman" w:hAnsi="Times New Roman" w:cs="Times New Roman"/>
          <w:sz w:val="28"/>
          <w:szCs w:val="28"/>
        </w:rPr>
        <w:t>расчё</w:t>
      </w:r>
      <w:r w:rsidR="001756F8">
        <w:rPr>
          <w:rFonts w:ascii="Times New Roman" w:hAnsi="Times New Roman" w:cs="Times New Roman"/>
          <w:sz w:val="28"/>
          <w:szCs w:val="28"/>
        </w:rPr>
        <w:t xml:space="preserve">те среднего балла </w:t>
      </w:r>
      <w:r w:rsidRPr="001756F8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="001756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56F8">
        <w:rPr>
          <w:rFonts w:ascii="Times New Roman" w:hAnsi="Times New Roman" w:cs="Times New Roman"/>
          <w:sz w:val="28"/>
          <w:szCs w:val="28"/>
        </w:rPr>
        <w:t>учитываются.</w:t>
      </w:r>
    </w:p>
    <w:p w:rsidR="007B1E82" w:rsidRPr="00CA51A1" w:rsidRDefault="00016254">
      <w:pPr>
        <w:pStyle w:val="a4"/>
        <w:numPr>
          <w:ilvl w:val="0"/>
          <w:numId w:val="2"/>
        </w:numPr>
        <w:tabs>
          <w:tab w:val="left" w:pos="547"/>
          <w:tab w:val="left" w:pos="548"/>
        </w:tabs>
        <w:spacing w:line="291" w:lineRule="exact"/>
        <w:ind w:left="547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положительная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характеристика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места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учебы;</w:t>
      </w:r>
    </w:p>
    <w:p w:rsidR="007B1E82" w:rsidRPr="00CA51A1" w:rsidRDefault="00016254">
      <w:pPr>
        <w:pStyle w:val="a4"/>
        <w:numPr>
          <w:ilvl w:val="0"/>
          <w:numId w:val="2"/>
        </w:numPr>
        <w:tabs>
          <w:tab w:val="left" w:pos="547"/>
          <w:tab w:val="left" w:pos="548"/>
        </w:tabs>
        <w:spacing w:line="242" w:lineRule="auto"/>
        <w:ind w:right="116" w:firstLine="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соответствие</w:t>
      </w:r>
      <w:r w:rsidRPr="00CA51A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программы</w:t>
      </w:r>
      <w:r w:rsidRPr="00CA51A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направлению</w:t>
      </w:r>
      <w:r w:rsidRPr="00CA51A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операционной</w:t>
      </w:r>
      <w:r w:rsidRPr="00CA51A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деятельности</w:t>
      </w:r>
      <w:r w:rsidR="00F9239B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4914DE">
        <w:rPr>
          <w:rFonts w:ascii="Times New Roman" w:hAnsi="Times New Roman" w:cs="Times New Roman"/>
          <w:sz w:val="28"/>
          <w:szCs w:val="28"/>
        </w:rPr>
        <w:t>бщества</w:t>
      </w:r>
      <w:r w:rsidRPr="00CA51A1">
        <w:rPr>
          <w:rFonts w:ascii="Times New Roman" w:hAnsi="Times New Roman" w:cs="Times New Roman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0"/>
          <w:numId w:val="2"/>
        </w:numPr>
        <w:tabs>
          <w:tab w:val="left" w:pos="547"/>
          <w:tab w:val="left" w:pos="548"/>
        </w:tabs>
        <w:spacing w:line="242" w:lineRule="auto"/>
        <w:ind w:right="115" w:firstLine="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положительные</w:t>
      </w:r>
      <w:r w:rsidRPr="00CA51A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характеристики,</w:t>
      </w:r>
      <w:r w:rsidRPr="00CA51A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полученные</w:t>
      </w:r>
      <w:r w:rsidRPr="00CA51A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</w:t>
      </w:r>
      <w:r w:rsidRPr="00CA51A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результатам</w:t>
      </w:r>
      <w:r w:rsidRPr="00CA51A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="00F9239B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</w:t>
      </w:r>
      <w:proofErr w:type="gramEnd"/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4914DE">
        <w:rPr>
          <w:rFonts w:ascii="Times New Roman" w:hAnsi="Times New Roman" w:cs="Times New Roman"/>
          <w:sz w:val="28"/>
          <w:szCs w:val="28"/>
        </w:rPr>
        <w:t>бществе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(если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применимо).</w:t>
      </w:r>
    </w:p>
    <w:p w:rsidR="007B1E82" w:rsidRPr="00CA51A1" w:rsidRDefault="00016254" w:rsidP="00016254">
      <w:pPr>
        <w:pStyle w:val="a3"/>
        <w:spacing w:before="233" w:line="244" w:lineRule="auto"/>
        <w:ind w:left="120" w:right="-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Преимущественным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правом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обладают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студенты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из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числа</w:t>
      </w:r>
      <w:r w:rsidR="00CA51A1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участников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Программы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грантов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914DE">
        <w:rPr>
          <w:rFonts w:ascii="Times New Roman" w:hAnsi="Times New Roman" w:cs="Times New Roman"/>
          <w:sz w:val="28"/>
          <w:szCs w:val="28"/>
        </w:rPr>
        <w:t>бщества</w:t>
      </w:r>
      <w:r w:rsidRPr="00CA51A1">
        <w:rPr>
          <w:rFonts w:ascii="Times New Roman" w:hAnsi="Times New Roman" w:cs="Times New Roman"/>
          <w:sz w:val="28"/>
          <w:szCs w:val="28"/>
        </w:rPr>
        <w:t>.</w:t>
      </w:r>
    </w:p>
    <w:p w:rsidR="007B1E82" w:rsidRPr="00CA51A1" w:rsidRDefault="00016254">
      <w:pPr>
        <w:pStyle w:val="1"/>
        <w:spacing w:before="233"/>
        <w:rPr>
          <w:rFonts w:ascii="Times New Roman" w:hAnsi="Times New Roman" w:cs="Times New Roman"/>
          <w:sz w:val="28"/>
          <w:szCs w:val="28"/>
        </w:rPr>
      </w:pPr>
      <w:bookmarkStart w:id="2" w:name="Требования_к_пакету_документов"/>
      <w:bookmarkEnd w:id="2"/>
      <w:r w:rsidRPr="00CA51A1">
        <w:rPr>
          <w:rFonts w:ascii="Times New Roman" w:hAnsi="Times New Roman" w:cs="Times New Roman"/>
          <w:sz w:val="28"/>
          <w:szCs w:val="28"/>
        </w:rPr>
        <w:t>Требования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пакету</w:t>
      </w:r>
      <w:r w:rsidRPr="00CA5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документов</w:t>
      </w:r>
    </w:p>
    <w:p w:rsidR="007B1E82" w:rsidRPr="00CA51A1" w:rsidRDefault="00016254">
      <w:pPr>
        <w:pStyle w:val="a3"/>
        <w:spacing w:before="124" w:line="244" w:lineRule="auto"/>
        <w:ind w:left="119" w:righ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участия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 конкурсе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4914DE">
        <w:rPr>
          <w:rFonts w:ascii="Times New Roman" w:hAnsi="Times New Roman" w:cs="Times New Roman"/>
          <w:sz w:val="28"/>
          <w:szCs w:val="28"/>
        </w:rPr>
        <w:t>бществе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355D">
        <w:rPr>
          <w:rFonts w:ascii="Times New Roman" w:hAnsi="Times New Roman" w:cs="Times New Roman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необходимо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предоставить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отдел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формирования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развития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кадрового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резерва кадрового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директората пакет документов,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включающий: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before="233" w:line="244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личное заявление о рассмотрении возможности прохождения практики 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DB7B3D">
        <w:rPr>
          <w:rFonts w:ascii="Times New Roman" w:hAnsi="Times New Roman" w:cs="Times New Roman"/>
          <w:sz w:val="28"/>
          <w:szCs w:val="28"/>
        </w:rPr>
        <w:t>бществе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указанием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вопросов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изучения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период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 практики, темы проекта/работы, сроков прохождения практики;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ходатайство учебной части </w:t>
      </w:r>
      <w:r w:rsidR="0081355D">
        <w:rPr>
          <w:rFonts w:ascii="Times New Roman" w:hAnsi="Times New Roman" w:cs="Times New Roman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 xml:space="preserve">о рассмотрении возможности </w:t>
      </w:r>
      <w:r w:rsidRPr="00CA51A1">
        <w:rPr>
          <w:rFonts w:ascii="Times New Roman" w:hAnsi="Times New Roman" w:cs="Times New Roman"/>
          <w:sz w:val="28"/>
          <w:szCs w:val="28"/>
        </w:rPr>
        <w:lastRenderedPageBreak/>
        <w:t>прохождения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 xml:space="preserve">практики в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BE3E42">
        <w:rPr>
          <w:rFonts w:ascii="Times New Roman" w:hAnsi="Times New Roman" w:cs="Times New Roman"/>
          <w:sz w:val="28"/>
          <w:szCs w:val="28"/>
        </w:rPr>
        <w:t>бществе</w:t>
      </w:r>
      <w:r w:rsidRPr="00CA51A1">
        <w:rPr>
          <w:rFonts w:ascii="Times New Roman" w:hAnsi="Times New Roman" w:cs="Times New Roman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программу практики</w:t>
      </w:r>
      <w:r w:rsidRPr="00CA51A1">
        <w:rPr>
          <w:rFonts w:ascii="Times New Roman" w:hAnsi="Times New Roman" w:cs="Times New Roman"/>
          <w:sz w:val="28"/>
          <w:szCs w:val="28"/>
        </w:rPr>
        <w:t>, разработанную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38B1" w:rsidRPr="00CA51A1">
        <w:rPr>
          <w:rFonts w:ascii="Times New Roman" w:hAnsi="Times New Roman" w:cs="Times New Roman"/>
          <w:sz w:val="28"/>
          <w:szCs w:val="28"/>
        </w:rPr>
        <w:t>утверждённую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355D">
        <w:rPr>
          <w:rFonts w:ascii="Times New Roman" w:hAnsi="Times New Roman" w:cs="Times New Roman"/>
          <w:sz w:val="28"/>
          <w:szCs w:val="28"/>
        </w:rPr>
        <w:t>ВУЗом</w:t>
      </w:r>
      <w:r w:rsidRPr="00CA51A1">
        <w:rPr>
          <w:rFonts w:ascii="Times New Roman" w:hAnsi="Times New Roman" w:cs="Times New Roman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резюме;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6938B1" w:rsidRPr="00CA51A1">
        <w:rPr>
          <w:rFonts w:ascii="Times New Roman" w:hAnsi="Times New Roman" w:cs="Times New Roman"/>
          <w:sz w:val="28"/>
          <w:szCs w:val="28"/>
        </w:rPr>
        <w:t>зачётной</w:t>
      </w:r>
      <w:r w:rsidRPr="00CA51A1">
        <w:rPr>
          <w:rFonts w:ascii="Times New Roman" w:hAnsi="Times New Roman" w:cs="Times New Roman"/>
          <w:sz w:val="28"/>
          <w:szCs w:val="28"/>
        </w:rPr>
        <w:t xml:space="preserve"> книжки или справку об успеваемости с указанием среднего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балла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за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последние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два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семестра,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заверенные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учебной частью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355D">
        <w:rPr>
          <w:rFonts w:ascii="Times New Roman" w:hAnsi="Times New Roman" w:cs="Times New Roman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характеристику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места</w:t>
      </w:r>
      <w:r w:rsidRPr="00CA5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учебы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и/или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работы</w:t>
      </w:r>
      <w:r w:rsidRPr="00CA51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фирменном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бланке</w:t>
      </w:r>
      <w:r w:rsidRPr="00CA5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учебного</w:t>
      </w:r>
      <w:r w:rsidR="00D45162" w:rsidRPr="00D45162">
        <w:rPr>
          <w:rFonts w:ascii="Times New Roman" w:hAnsi="Times New Roman" w:cs="Times New Roman"/>
          <w:sz w:val="28"/>
          <w:szCs w:val="28"/>
        </w:rPr>
        <w:t xml:space="preserve"> </w:t>
      </w:r>
      <w:r w:rsidR="00D45162">
        <w:rPr>
          <w:rFonts w:ascii="Times New Roman" w:hAnsi="Times New Roman" w:cs="Times New Roman"/>
          <w:sz w:val="28"/>
          <w:szCs w:val="28"/>
        </w:rPr>
        <w:t>заведения</w:t>
      </w:r>
      <w:r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 xml:space="preserve">или </w:t>
      </w:r>
      <w:r w:rsidR="0018362F">
        <w:rPr>
          <w:rFonts w:ascii="Times New Roman" w:hAnsi="Times New Roman" w:cs="Times New Roman"/>
          <w:sz w:val="28"/>
          <w:szCs w:val="28"/>
        </w:rPr>
        <w:t>организации</w:t>
      </w:r>
      <w:r w:rsidRPr="00CA51A1">
        <w:rPr>
          <w:rFonts w:ascii="Times New Roman" w:hAnsi="Times New Roman" w:cs="Times New Roman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before="76" w:line="291" w:lineRule="exact"/>
        <w:ind w:left="84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паспорта</w:t>
      </w:r>
      <w:r w:rsidRPr="00CA5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(</w:t>
      </w:r>
      <w:r w:rsidR="00D45162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Pr="00CA51A1">
        <w:rPr>
          <w:rFonts w:ascii="Times New Roman" w:hAnsi="Times New Roman" w:cs="Times New Roman"/>
          <w:sz w:val="28"/>
          <w:szCs w:val="28"/>
        </w:rPr>
        <w:t>2,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3,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5);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line="291" w:lineRule="exact"/>
        <w:ind w:left="84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свидетельства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ИНН;</w:t>
      </w:r>
    </w:p>
    <w:p w:rsidR="007B1E82" w:rsidRPr="00CA51A1" w:rsidRDefault="00016254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4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свидетельства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пенсионного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7B1E82" w:rsidRDefault="00016254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4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согласие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обработку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персональных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данных;</w:t>
      </w:r>
    </w:p>
    <w:p w:rsidR="0030150F" w:rsidRPr="00CA51A1" w:rsidRDefault="0030150F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трудовой книжки (при наличии);</w:t>
      </w:r>
    </w:p>
    <w:p w:rsidR="007B1E82" w:rsidRDefault="00016254">
      <w:pPr>
        <w:pStyle w:val="a4"/>
        <w:numPr>
          <w:ilvl w:val="0"/>
          <w:numId w:val="1"/>
        </w:numPr>
        <w:tabs>
          <w:tab w:val="left" w:pos="840"/>
        </w:tabs>
        <w:spacing w:before="1" w:line="244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50F">
        <w:rPr>
          <w:rFonts w:ascii="Times New Roman" w:hAnsi="Times New Roman" w:cs="Times New Roman"/>
          <w:sz w:val="28"/>
          <w:szCs w:val="28"/>
        </w:rPr>
        <w:t>типовой договор на проведение практики</w:t>
      </w:r>
      <w:r w:rsidRPr="00CA51A1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(заключается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между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1074">
        <w:rPr>
          <w:rFonts w:ascii="Times New Roman" w:hAnsi="Times New Roman" w:cs="Times New Roman"/>
          <w:sz w:val="28"/>
          <w:szCs w:val="28"/>
        </w:rPr>
        <w:t>ВУЗом</w:t>
      </w:r>
      <w:bookmarkStart w:id="3" w:name="_GoBack"/>
      <w:bookmarkEnd w:id="3"/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BE3E42">
        <w:rPr>
          <w:rFonts w:ascii="Times New Roman" w:hAnsi="Times New Roman" w:cs="Times New Roman"/>
          <w:sz w:val="28"/>
          <w:szCs w:val="28"/>
        </w:rPr>
        <w:t>бществом</w:t>
      </w:r>
      <w:r w:rsidRPr="00CA51A1">
        <w:rPr>
          <w:rFonts w:ascii="Times New Roman" w:hAnsi="Times New Roman" w:cs="Times New Roman"/>
          <w:sz w:val="28"/>
          <w:szCs w:val="28"/>
        </w:rPr>
        <w:t xml:space="preserve"> после официального подтверждения о возможности прохождения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BE3E42">
        <w:rPr>
          <w:rFonts w:ascii="Times New Roman" w:hAnsi="Times New Roman" w:cs="Times New Roman"/>
          <w:sz w:val="28"/>
          <w:szCs w:val="28"/>
        </w:rPr>
        <w:t>бществе</w:t>
      </w:r>
      <w:r w:rsidRPr="00CA51A1">
        <w:rPr>
          <w:rFonts w:ascii="Times New Roman" w:hAnsi="Times New Roman" w:cs="Times New Roman"/>
          <w:sz w:val="28"/>
          <w:szCs w:val="28"/>
        </w:rPr>
        <w:t>).</w:t>
      </w:r>
    </w:p>
    <w:p w:rsidR="006938B1" w:rsidRDefault="006938B1" w:rsidP="006938B1">
      <w:pPr>
        <w:tabs>
          <w:tab w:val="left" w:pos="840"/>
        </w:tabs>
        <w:spacing w:before="1" w:line="244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6938B1" w:rsidRPr="006938B1" w:rsidRDefault="006938B1" w:rsidP="006938B1">
      <w:pPr>
        <w:tabs>
          <w:tab w:val="left" w:pos="840"/>
        </w:tabs>
        <w:spacing w:before="1" w:line="244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отдел формирования и развития кадрового резерва может запросить документы на английском языке.</w:t>
      </w:r>
    </w:p>
    <w:p w:rsidR="007B1E82" w:rsidRPr="00CA51A1" w:rsidRDefault="007B1E82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a3"/>
        <w:spacing w:line="244" w:lineRule="auto"/>
        <w:ind w:left="120" w:right="1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Договор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является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основанием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оформления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приказа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38B1" w:rsidRPr="00CA51A1">
        <w:rPr>
          <w:rFonts w:ascii="Times New Roman" w:hAnsi="Times New Roman" w:cs="Times New Roman"/>
          <w:sz w:val="28"/>
          <w:szCs w:val="28"/>
        </w:rPr>
        <w:t>приёме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работу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="00E73342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CA51A1">
        <w:rPr>
          <w:rFonts w:ascii="Times New Roman" w:hAnsi="Times New Roman" w:cs="Times New Roman"/>
          <w:sz w:val="28"/>
          <w:szCs w:val="28"/>
        </w:rPr>
        <w:t>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должен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быть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предоставлен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отдел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формирования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развития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кадрового резерва кадрового директората не позднее чем за 14 рабочих дней до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начала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практики.</w:t>
      </w:r>
    </w:p>
    <w:p w:rsidR="007B1E82" w:rsidRPr="00CA51A1" w:rsidRDefault="00016254">
      <w:pPr>
        <w:pStyle w:val="a3"/>
        <w:spacing w:before="234" w:line="244" w:lineRule="auto"/>
        <w:ind w:left="120" w:right="1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Руководство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СПО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централизованно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предоставляет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пакет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документов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практику,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включающий: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72"/>
        </w:tabs>
        <w:spacing w:line="244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ходатайство</w:t>
      </w:r>
      <w:r w:rsidRPr="00CA51A1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СПО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русском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языке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рассмотрении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возможности</w:t>
      </w:r>
      <w:r w:rsidRPr="00CA51A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 xml:space="preserve">прохождения практики в </w:t>
      </w:r>
      <w:r w:rsidR="00E73342">
        <w:rPr>
          <w:rFonts w:ascii="Times New Roman" w:hAnsi="Times New Roman" w:cs="Times New Roman"/>
          <w:sz w:val="28"/>
          <w:szCs w:val="28"/>
        </w:rPr>
        <w:t>Обществе</w:t>
      </w:r>
      <w:r w:rsidRPr="00CA51A1">
        <w:rPr>
          <w:rFonts w:ascii="Times New Roman" w:hAnsi="Times New Roman" w:cs="Times New Roman"/>
          <w:sz w:val="28"/>
          <w:szCs w:val="28"/>
        </w:rPr>
        <w:t>, с указанием сроков практики, названия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специальности,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количества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практикантов,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среднего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балла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успеваемости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кандидата;</w:t>
      </w:r>
    </w:p>
    <w:p w:rsidR="007B1E82" w:rsidRPr="00445FD4" w:rsidRDefault="00016254">
      <w:pPr>
        <w:pStyle w:val="a4"/>
        <w:numPr>
          <w:ilvl w:val="1"/>
          <w:numId w:val="1"/>
        </w:numPr>
        <w:tabs>
          <w:tab w:val="left" w:pos="908"/>
        </w:tabs>
        <w:spacing w:line="284" w:lineRule="exact"/>
        <w:ind w:left="907" w:hanging="227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типовой договор на проведение практики;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</w:tabs>
        <w:spacing w:line="242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программу практики</w:t>
      </w:r>
      <w:r w:rsidRPr="00CA51A1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русском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языке,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разработанную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938B1">
        <w:rPr>
          <w:rFonts w:ascii="Times New Roman" w:hAnsi="Times New Roman" w:cs="Times New Roman"/>
          <w:sz w:val="28"/>
          <w:szCs w:val="28"/>
        </w:rPr>
        <w:t>утверждё</w:t>
      </w:r>
      <w:r w:rsidRPr="00CA51A1">
        <w:rPr>
          <w:rFonts w:ascii="Times New Roman" w:hAnsi="Times New Roman" w:cs="Times New Roman"/>
          <w:sz w:val="28"/>
          <w:szCs w:val="28"/>
        </w:rPr>
        <w:t>нную</w:t>
      </w:r>
      <w:r w:rsidR="006938B1">
        <w:rPr>
          <w:rFonts w:ascii="Times New Roman" w:hAnsi="Times New Roman" w:cs="Times New Roman"/>
          <w:sz w:val="28"/>
          <w:szCs w:val="28"/>
        </w:rPr>
        <w:t xml:space="preserve"> СПО</w:t>
      </w:r>
      <w:r w:rsidR="006938B1">
        <w:rPr>
          <w:rFonts w:ascii="Times New Roman" w:hAnsi="Times New Roman" w:cs="Times New Roman"/>
          <w:spacing w:val="-61"/>
          <w:sz w:val="28"/>
          <w:szCs w:val="28"/>
        </w:rPr>
        <w:t>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</w:tabs>
        <w:spacing w:line="289" w:lineRule="exact"/>
        <w:ind w:left="907" w:hanging="227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паспорта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(</w:t>
      </w:r>
      <w:r w:rsidR="00D45162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Pr="00CA51A1">
        <w:rPr>
          <w:rFonts w:ascii="Times New Roman" w:hAnsi="Times New Roman" w:cs="Times New Roman"/>
          <w:sz w:val="28"/>
          <w:szCs w:val="28"/>
        </w:rPr>
        <w:t>2,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3,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5)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</w:tabs>
        <w:ind w:left="907" w:hanging="227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свидетельства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ИНН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</w:tabs>
        <w:ind w:left="907" w:hanging="227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копию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свидетельства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пенсионного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страхования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</w:tabs>
        <w:spacing w:line="291" w:lineRule="exact"/>
        <w:ind w:left="907" w:hanging="227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квалификационное</w:t>
      </w:r>
      <w:r w:rsidRPr="00CA51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свидетельство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</w:t>
      </w:r>
      <w:r w:rsidRPr="00CA51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рабочей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профессии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08"/>
          <w:tab w:val="left" w:pos="2836"/>
          <w:tab w:val="left" w:pos="3338"/>
          <w:tab w:val="left" w:pos="4315"/>
          <w:tab w:val="left" w:pos="5438"/>
          <w:tab w:val="left" w:pos="5942"/>
          <w:tab w:val="left" w:pos="8589"/>
        </w:tabs>
        <w:spacing w:line="242" w:lineRule="auto"/>
        <w:ind w:right="116" w:firstLine="0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удостоверение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группе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допуска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="00D45162">
        <w:rPr>
          <w:rFonts w:ascii="Times New Roman" w:hAnsi="Times New Roman" w:cs="Times New Roman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w w:val="95"/>
          <w:sz w:val="28"/>
          <w:szCs w:val="28"/>
        </w:rPr>
        <w:t>каждого</w:t>
      </w:r>
      <w:r w:rsidRPr="00CA51A1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студента.</w:t>
      </w:r>
    </w:p>
    <w:p w:rsidR="007B1E82" w:rsidRPr="00CA51A1" w:rsidRDefault="007B1E82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a3"/>
        <w:spacing w:before="1" w:line="244" w:lineRule="auto"/>
        <w:ind w:left="120" w:right="1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Договор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является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основанием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оформления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приказа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938B1">
        <w:rPr>
          <w:rFonts w:ascii="Times New Roman" w:hAnsi="Times New Roman" w:cs="Times New Roman"/>
          <w:sz w:val="28"/>
          <w:szCs w:val="28"/>
        </w:rPr>
        <w:t>приё</w:t>
      </w:r>
      <w:r w:rsidRPr="00CA51A1">
        <w:rPr>
          <w:rFonts w:ascii="Times New Roman" w:hAnsi="Times New Roman" w:cs="Times New Roman"/>
          <w:sz w:val="28"/>
          <w:szCs w:val="28"/>
        </w:rPr>
        <w:t>ме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работу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73342">
        <w:rPr>
          <w:rFonts w:ascii="Times New Roman" w:hAnsi="Times New Roman" w:cs="Times New Roman"/>
          <w:spacing w:val="-62"/>
          <w:sz w:val="28"/>
          <w:szCs w:val="28"/>
        </w:rPr>
        <w:t xml:space="preserve">            </w:t>
      </w:r>
      <w:r w:rsidR="00F9239B">
        <w:rPr>
          <w:rFonts w:ascii="Times New Roman" w:hAnsi="Times New Roman" w:cs="Times New Roman"/>
          <w:sz w:val="28"/>
          <w:szCs w:val="28"/>
        </w:rPr>
        <w:t>О</w:t>
      </w:r>
      <w:r w:rsidR="00E73342">
        <w:rPr>
          <w:rFonts w:ascii="Times New Roman" w:hAnsi="Times New Roman" w:cs="Times New Roman"/>
          <w:sz w:val="28"/>
          <w:szCs w:val="28"/>
        </w:rPr>
        <w:t>бщество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должен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быть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предоставлен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Центр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обучения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кадрового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директората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не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позднее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чем</w:t>
      </w:r>
      <w:r w:rsidRPr="00CA51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за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14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рабочих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дней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</w:t>
      </w:r>
      <w:r w:rsidRPr="00CA51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начала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практики.</w:t>
      </w:r>
    </w:p>
    <w:p w:rsidR="007B1E82" w:rsidRDefault="007B1E82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CA51A1" w:rsidRDefault="00CA51A1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1"/>
        <w:spacing w:before="1"/>
        <w:rPr>
          <w:rFonts w:ascii="Times New Roman" w:hAnsi="Times New Roman" w:cs="Times New Roman"/>
          <w:sz w:val="28"/>
          <w:szCs w:val="28"/>
        </w:rPr>
      </w:pPr>
      <w:bookmarkStart w:id="4" w:name="Порядок_рассмотрения_документов"/>
      <w:bookmarkEnd w:id="4"/>
      <w:r w:rsidRPr="00CA51A1">
        <w:rPr>
          <w:rFonts w:ascii="Times New Roman" w:hAnsi="Times New Roman" w:cs="Times New Roman"/>
          <w:sz w:val="28"/>
          <w:szCs w:val="28"/>
        </w:rPr>
        <w:t>Порядок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рассмотрения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документов</w:t>
      </w:r>
    </w:p>
    <w:p w:rsidR="007B1E82" w:rsidRPr="00CA51A1" w:rsidRDefault="00016254">
      <w:pPr>
        <w:pStyle w:val="a3"/>
        <w:spacing w:before="124"/>
        <w:ind w:left="686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Документы,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поступившие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студентов,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принимаются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сроки: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72"/>
        </w:tabs>
        <w:spacing w:before="1"/>
        <w:ind w:left="972" w:hanging="286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для прохождения практики в зимний период –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1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ноября;</w:t>
      </w:r>
    </w:p>
    <w:p w:rsidR="007B1E82" w:rsidRPr="00CA51A1" w:rsidRDefault="00016254">
      <w:pPr>
        <w:pStyle w:val="a4"/>
        <w:numPr>
          <w:ilvl w:val="1"/>
          <w:numId w:val="1"/>
        </w:numPr>
        <w:tabs>
          <w:tab w:val="left" w:pos="972"/>
        </w:tabs>
        <w:spacing w:before="1"/>
        <w:ind w:left="972" w:hanging="286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для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летний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период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–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</w:t>
      </w:r>
      <w:r w:rsidRPr="00CA51A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1 апреля.</w:t>
      </w:r>
    </w:p>
    <w:p w:rsidR="007B1E82" w:rsidRPr="00CA51A1" w:rsidRDefault="00016254">
      <w:pPr>
        <w:pStyle w:val="a3"/>
        <w:spacing w:before="244" w:line="244" w:lineRule="auto"/>
        <w:ind w:left="120" w:right="1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Обратная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связь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результатам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отбора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кандидатам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прохождение</w:t>
      </w:r>
      <w:r w:rsidRPr="00CA51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зимний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период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−</w:t>
      </w:r>
      <w:r w:rsidRPr="00CA51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15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декабря,</w:t>
      </w:r>
      <w:r w:rsidRPr="00CA51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прохождение</w:t>
      </w:r>
      <w:r w:rsidRPr="00CA51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45162">
        <w:rPr>
          <w:rFonts w:ascii="Times New Roman" w:hAnsi="Times New Roman" w:cs="Times New Roman"/>
          <w:sz w:val="28"/>
          <w:szCs w:val="28"/>
        </w:rPr>
        <w:t>практики в летний период – до 15 мая.</w:t>
      </w:r>
    </w:p>
    <w:p w:rsidR="007B1E82" w:rsidRPr="00CA51A1" w:rsidRDefault="007B1E82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a3"/>
        <w:spacing w:before="1"/>
        <w:ind w:left="686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При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необходимости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претендентами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может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быть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проведено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7B1E82" w:rsidRPr="00CA51A1" w:rsidRDefault="007B1E82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  <w:bookmarkStart w:id="5" w:name="Сроки_прохождения_студенческой_практики"/>
      <w:bookmarkEnd w:id="5"/>
      <w:r w:rsidRPr="00CA51A1">
        <w:rPr>
          <w:rFonts w:ascii="Times New Roman" w:hAnsi="Times New Roman" w:cs="Times New Roman"/>
          <w:sz w:val="28"/>
          <w:szCs w:val="28"/>
        </w:rPr>
        <w:t>Сроки</w:t>
      </w:r>
      <w:r w:rsidRPr="00CA51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прохождения</w:t>
      </w:r>
      <w:r w:rsidRPr="00CA51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студенческой</w:t>
      </w:r>
      <w:r w:rsidRPr="00CA51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практики</w:t>
      </w:r>
    </w:p>
    <w:p w:rsidR="009F3759" w:rsidRDefault="00016254" w:rsidP="00D45162">
      <w:pPr>
        <w:pStyle w:val="a3"/>
        <w:spacing w:before="124" w:line="244" w:lineRule="auto"/>
        <w:ind w:left="120" w:right="115" w:firstLine="22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sz w:val="28"/>
          <w:szCs w:val="28"/>
        </w:rPr>
        <w:t>Сроки прохождения студенческой практики определяются учебным планом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 xml:space="preserve">конкретной кафедры </w:t>
      </w:r>
      <w:r w:rsidR="0081355D">
        <w:rPr>
          <w:rFonts w:ascii="Times New Roman" w:hAnsi="Times New Roman" w:cs="Times New Roman"/>
          <w:sz w:val="28"/>
          <w:szCs w:val="28"/>
        </w:rPr>
        <w:t>ВУЗа</w:t>
      </w:r>
      <w:r w:rsidRPr="00CA51A1">
        <w:rPr>
          <w:rFonts w:ascii="Times New Roman" w:hAnsi="Times New Roman" w:cs="Times New Roman"/>
          <w:sz w:val="28"/>
          <w:szCs w:val="28"/>
        </w:rPr>
        <w:t xml:space="preserve"> </w:t>
      </w:r>
      <w:r w:rsidR="009F3759">
        <w:rPr>
          <w:rFonts w:ascii="Times New Roman" w:hAnsi="Times New Roman" w:cs="Times New Roman"/>
          <w:sz w:val="28"/>
          <w:szCs w:val="28"/>
        </w:rPr>
        <w:t xml:space="preserve">или </w:t>
      </w:r>
      <w:r w:rsidRPr="00CA51A1">
        <w:rPr>
          <w:rFonts w:ascii="Times New Roman" w:hAnsi="Times New Roman" w:cs="Times New Roman"/>
          <w:sz w:val="28"/>
          <w:szCs w:val="28"/>
        </w:rPr>
        <w:t xml:space="preserve">СПО. </w:t>
      </w:r>
      <w:r w:rsidR="009F3759">
        <w:rPr>
          <w:rFonts w:ascii="Times New Roman" w:hAnsi="Times New Roman" w:cs="Times New Roman"/>
          <w:sz w:val="28"/>
          <w:szCs w:val="28"/>
        </w:rPr>
        <w:t>Продолжительность студенческой практики составляет:</w:t>
      </w:r>
    </w:p>
    <w:p w:rsidR="009F3759" w:rsidRDefault="009F3759" w:rsidP="00D45162">
      <w:pPr>
        <w:pStyle w:val="a3"/>
        <w:spacing w:before="124" w:line="244" w:lineRule="auto"/>
        <w:ind w:left="120" w:right="115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Производственная и преддипломная – не более 5 месяцев;</w:t>
      </w:r>
    </w:p>
    <w:p w:rsidR="00D45162" w:rsidRDefault="009F3759" w:rsidP="00D45162">
      <w:pPr>
        <w:pStyle w:val="a3"/>
        <w:spacing w:before="124" w:line="244" w:lineRule="auto"/>
        <w:ind w:left="120" w:right="115" w:firstLine="22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Расширенная – не более 12 месяцев</w:t>
      </w:r>
      <w:r w:rsidR="00D45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162" w:rsidRDefault="00D45162" w:rsidP="00D45162">
      <w:pPr>
        <w:pStyle w:val="a3"/>
        <w:spacing w:before="124" w:line="244" w:lineRule="auto"/>
        <w:ind w:left="120" w:right="115" w:firstLine="22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B1E82" w:rsidRPr="00D45162" w:rsidRDefault="00016254" w:rsidP="00D45162">
      <w:pPr>
        <w:pStyle w:val="a3"/>
        <w:spacing w:before="124" w:line="244" w:lineRule="auto"/>
        <w:ind w:left="120" w:right="115" w:firstLine="22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45162">
        <w:rPr>
          <w:rFonts w:ascii="Times New Roman" w:eastAsia="Arial" w:hAnsi="Times New Roman" w:cs="Times New Roman"/>
          <w:b/>
          <w:bCs/>
          <w:sz w:val="28"/>
          <w:szCs w:val="28"/>
        </w:rPr>
        <w:t>Расходы, связанные с проездом и оплатой аренды жилья</w:t>
      </w:r>
    </w:p>
    <w:p w:rsidR="007B1E82" w:rsidRPr="00CA51A1" w:rsidRDefault="007B1E82">
      <w:pPr>
        <w:pStyle w:val="a3"/>
        <w:spacing w:before="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B1E82" w:rsidRPr="00CA51A1" w:rsidRDefault="009F3759">
      <w:pPr>
        <w:pStyle w:val="a3"/>
        <w:spacing w:line="244" w:lineRule="auto"/>
        <w:ind w:left="119" w:right="116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  <w:r w:rsidR="00016254" w:rsidRPr="00CA51A1">
        <w:rPr>
          <w:rFonts w:ascii="Times New Roman" w:hAnsi="Times New Roman" w:cs="Times New Roman"/>
          <w:sz w:val="28"/>
          <w:szCs w:val="28"/>
        </w:rPr>
        <w:t xml:space="preserve"> не производит компенсацию расходов, связанных с проездом от</w:t>
      </w:r>
      <w:r w:rsidR="00016254"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места</w:t>
      </w:r>
      <w:r w:rsidR="00016254"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</w:t>
      </w:r>
      <w:r w:rsidR="00016254" w:rsidRPr="00CA51A1">
        <w:rPr>
          <w:rFonts w:ascii="Times New Roman" w:hAnsi="Times New Roman" w:cs="Times New Roman"/>
          <w:sz w:val="28"/>
          <w:szCs w:val="28"/>
        </w:rPr>
        <w:t>бы</w:t>
      </w:r>
      <w:r w:rsidR="00016254"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до г.</w:t>
      </w:r>
      <w:r w:rsidR="00016254"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Южно-Сахалинска</w:t>
      </w:r>
      <w:r w:rsidR="00016254"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и обратно</w:t>
      </w:r>
      <w:r w:rsidR="00016254"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и</w:t>
      </w:r>
      <w:r w:rsidR="00016254" w:rsidRPr="00CA51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6254" w:rsidRPr="00CA51A1">
        <w:rPr>
          <w:rFonts w:ascii="Times New Roman" w:hAnsi="Times New Roman" w:cs="Times New Roman"/>
          <w:sz w:val="28"/>
          <w:szCs w:val="28"/>
        </w:rPr>
        <w:t>арендой жилья.</w:t>
      </w:r>
    </w:p>
    <w:p w:rsidR="007B1E82" w:rsidRPr="00CA51A1" w:rsidRDefault="007B1E82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7B1E82" w:rsidRPr="00CA51A1" w:rsidRDefault="00016254">
      <w:pPr>
        <w:pStyle w:val="a3"/>
        <w:spacing w:line="244" w:lineRule="auto"/>
        <w:ind w:left="119" w:right="11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A51A1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Pr="00CA51A1">
        <w:rPr>
          <w:rFonts w:ascii="Times New Roman" w:hAnsi="Times New Roman" w:cs="Times New Roman"/>
          <w:sz w:val="28"/>
          <w:szCs w:val="28"/>
        </w:rPr>
        <w:t>: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студенты,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обучающиеся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355D">
        <w:rPr>
          <w:rFonts w:ascii="Times New Roman" w:hAnsi="Times New Roman" w:cs="Times New Roman"/>
          <w:sz w:val="28"/>
          <w:szCs w:val="28"/>
        </w:rPr>
        <w:t>ВУЗе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рамках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5">
        <w:r w:rsidRPr="00CA51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CA51A1">
          <w:rPr>
            <w:rFonts w:ascii="Times New Roman" w:hAnsi="Times New Roman" w:cs="Times New Roman"/>
            <w:sz w:val="28"/>
            <w:szCs w:val="28"/>
          </w:rPr>
          <w:t>образовательных грантов</w:t>
        </w:r>
      </w:hyperlink>
      <w:r w:rsidRPr="00CA51A1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E73342">
        <w:rPr>
          <w:rFonts w:ascii="Times New Roman" w:hAnsi="Times New Roman" w:cs="Times New Roman"/>
          <w:sz w:val="28"/>
          <w:szCs w:val="28"/>
        </w:rPr>
        <w:t>Общество</w:t>
      </w:r>
      <w:r w:rsidRPr="00CA51A1">
        <w:rPr>
          <w:rFonts w:ascii="Times New Roman" w:hAnsi="Times New Roman" w:cs="Times New Roman"/>
          <w:sz w:val="28"/>
          <w:szCs w:val="28"/>
        </w:rPr>
        <w:t xml:space="preserve"> компенсирует расходы на оплату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стоимости проезда от места уч</w:t>
      </w:r>
      <w:r w:rsidR="00165DA4">
        <w:rPr>
          <w:rFonts w:ascii="Times New Roman" w:hAnsi="Times New Roman" w:cs="Times New Roman"/>
          <w:sz w:val="28"/>
          <w:szCs w:val="28"/>
        </w:rPr>
        <w:t>ё</w:t>
      </w:r>
      <w:r w:rsidRPr="00CA51A1">
        <w:rPr>
          <w:rFonts w:ascii="Times New Roman" w:hAnsi="Times New Roman" w:cs="Times New Roman"/>
          <w:sz w:val="28"/>
          <w:szCs w:val="28"/>
        </w:rPr>
        <w:t>бы до г. Южно-Сахалинска и обратно, а также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проживание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студенческом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общежитии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или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ином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3759">
        <w:rPr>
          <w:rFonts w:ascii="Times New Roman" w:hAnsi="Times New Roman" w:cs="Times New Roman"/>
          <w:sz w:val="28"/>
          <w:szCs w:val="28"/>
        </w:rPr>
        <w:t>жильё</w:t>
      </w:r>
      <w:r w:rsidRPr="00CA51A1">
        <w:rPr>
          <w:rFonts w:ascii="Times New Roman" w:hAnsi="Times New Roman" w:cs="Times New Roman"/>
          <w:sz w:val="28"/>
          <w:szCs w:val="28"/>
        </w:rPr>
        <w:t>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согласованном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с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342">
        <w:rPr>
          <w:rFonts w:ascii="Times New Roman" w:hAnsi="Times New Roman" w:cs="Times New Roman"/>
          <w:sz w:val="28"/>
          <w:szCs w:val="28"/>
        </w:rPr>
        <w:t>О</w:t>
      </w:r>
      <w:r w:rsidR="002810ED">
        <w:rPr>
          <w:rFonts w:ascii="Times New Roman" w:hAnsi="Times New Roman" w:cs="Times New Roman"/>
          <w:sz w:val="28"/>
          <w:szCs w:val="28"/>
        </w:rPr>
        <w:t>бществом</w:t>
      </w:r>
      <w:r w:rsidRPr="00CA51A1">
        <w:rPr>
          <w:rFonts w:ascii="Times New Roman" w:hAnsi="Times New Roman" w:cs="Times New Roman"/>
          <w:sz w:val="28"/>
          <w:szCs w:val="28"/>
        </w:rPr>
        <w:t>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на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основании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представленных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оригиналов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документов,</w:t>
      </w:r>
      <w:r w:rsidRPr="00CA51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подтверждающих</w:t>
      </w:r>
      <w:r w:rsidRPr="00CA51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F3759">
        <w:rPr>
          <w:rFonts w:ascii="Times New Roman" w:hAnsi="Times New Roman" w:cs="Times New Roman"/>
          <w:sz w:val="28"/>
          <w:szCs w:val="28"/>
        </w:rPr>
        <w:t>произведё</w:t>
      </w:r>
      <w:r w:rsidRPr="00CA51A1">
        <w:rPr>
          <w:rFonts w:ascii="Times New Roman" w:hAnsi="Times New Roman" w:cs="Times New Roman"/>
          <w:sz w:val="28"/>
          <w:szCs w:val="28"/>
        </w:rPr>
        <w:t>нные</w:t>
      </w:r>
      <w:r w:rsidRPr="00CA51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A1">
        <w:rPr>
          <w:rFonts w:ascii="Times New Roman" w:hAnsi="Times New Roman" w:cs="Times New Roman"/>
          <w:sz w:val="28"/>
          <w:szCs w:val="28"/>
        </w:rPr>
        <w:t>расходы.</w:t>
      </w:r>
    </w:p>
    <w:sectPr w:rsidR="007B1E82" w:rsidRPr="00CA51A1">
      <w:pgSz w:w="12240" w:h="15840"/>
      <w:pgMar w:top="106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554A"/>
    <w:multiLevelType w:val="hybridMultilevel"/>
    <w:tmpl w:val="9A901ACE"/>
    <w:lvl w:ilvl="0" w:tplc="9DC064AE">
      <w:numFmt w:val="bullet"/>
      <w:lvlText w:val="–"/>
      <w:lvlJc w:val="left"/>
      <w:pPr>
        <w:ind w:left="120" w:hanging="42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011AAD0E">
      <w:numFmt w:val="bullet"/>
      <w:lvlText w:val=""/>
      <w:lvlJc w:val="left"/>
      <w:pPr>
        <w:ind w:left="547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0E4960">
      <w:numFmt w:val="bullet"/>
      <w:lvlText w:val="•"/>
      <w:lvlJc w:val="left"/>
      <w:pPr>
        <w:ind w:left="1546" w:hanging="293"/>
      </w:pPr>
      <w:rPr>
        <w:rFonts w:hint="default"/>
        <w:lang w:val="ru-RU" w:eastAsia="en-US" w:bidi="ar-SA"/>
      </w:rPr>
    </w:lvl>
    <w:lvl w:ilvl="3" w:tplc="6D20BDE0">
      <w:numFmt w:val="bullet"/>
      <w:lvlText w:val="•"/>
      <w:lvlJc w:val="left"/>
      <w:pPr>
        <w:ind w:left="2553" w:hanging="293"/>
      </w:pPr>
      <w:rPr>
        <w:rFonts w:hint="default"/>
        <w:lang w:val="ru-RU" w:eastAsia="en-US" w:bidi="ar-SA"/>
      </w:rPr>
    </w:lvl>
    <w:lvl w:ilvl="4" w:tplc="C7D23E0E">
      <w:numFmt w:val="bullet"/>
      <w:lvlText w:val="•"/>
      <w:lvlJc w:val="left"/>
      <w:pPr>
        <w:ind w:left="3560" w:hanging="293"/>
      </w:pPr>
      <w:rPr>
        <w:rFonts w:hint="default"/>
        <w:lang w:val="ru-RU" w:eastAsia="en-US" w:bidi="ar-SA"/>
      </w:rPr>
    </w:lvl>
    <w:lvl w:ilvl="5" w:tplc="00946C9A">
      <w:numFmt w:val="bullet"/>
      <w:lvlText w:val="•"/>
      <w:lvlJc w:val="left"/>
      <w:pPr>
        <w:ind w:left="4566" w:hanging="293"/>
      </w:pPr>
      <w:rPr>
        <w:rFonts w:hint="default"/>
        <w:lang w:val="ru-RU" w:eastAsia="en-US" w:bidi="ar-SA"/>
      </w:rPr>
    </w:lvl>
    <w:lvl w:ilvl="6" w:tplc="DB74762A">
      <w:numFmt w:val="bullet"/>
      <w:lvlText w:val="•"/>
      <w:lvlJc w:val="left"/>
      <w:pPr>
        <w:ind w:left="5573" w:hanging="293"/>
      </w:pPr>
      <w:rPr>
        <w:rFonts w:hint="default"/>
        <w:lang w:val="ru-RU" w:eastAsia="en-US" w:bidi="ar-SA"/>
      </w:rPr>
    </w:lvl>
    <w:lvl w:ilvl="7" w:tplc="A74ECA34">
      <w:numFmt w:val="bullet"/>
      <w:lvlText w:val="•"/>
      <w:lvlJc w:val="left"/>
      <w:pPr>
        <w:ind w:left="6580" w:hanging="293"/>
      </w:pPr>
      <w:rPr>
        <w:rFonts w:hint="default"/>
        <w:lang w:val="ru-RU" w:eastAsia="en-US" w:bidi="ar-SA"/>
      </w:rPr>
    </w:lvl>
    <w:lvl w:ilvl="8" w:tplc="A7A6037E">
      <w:numFmt w:val="bullet"/>
      <w:lvlText w:val="•"/>
      <w:lvlJc w:val="left"/>
      <w:pPr>
        <w:ind w:left="7586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7D364AE1"/>
    <w:multiLevelType w:val="hybridMultilevel"/>
    <w:tmpl w:val="C9FECD06"/>
    <w:lvl w:ilvl="0" w:tplc="16C87448">
      <w:numFmt w:val="bullet"/>
      <w:lvlText w:val="–"/>
      <w:lvlJc w:val="left"/>
      <w:pPr>
        <w:ind w:left="547" w:hanging="293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7CE606E2">
      <w:numFmt w:val="bullet"/>
      <w:lvlText w:val="–"/>
      <w:lvlJc w:val="left"/>
      <w:pPr>
        <w:ind w:left="681" w:hanging="291"/>
      </w:pPr>
      <w:rPr>
        <w:rFonts w:hint="default"/>
        <w:w w:val="100"/>
        <w:lang w:val="ru-RU" w:eastAsia="en-US" w:bidi="ar-SA"/>
      </w:rPr>
    </w:lvl>
    <w:lvl w:ilvl="2" w:tplc="7A6A91B4">
      <w:numFmt w:val="bullet"/>
      <w:lvlText w:val="•"/>
      <w:lvlJc w:val="left"/>
      <w:pPr>
        <w:ind w:left="1671" w:hanging="291"/>
      </w:pPr>
      <w:rPr>
        <w:rFonts w:hint="default"/>
        <w:lang w:val="ru-RU" w:eastAsia="en-US" w:bidi="ar-SA"/>
      </w:rPr>
    </w:lvl>
    <w:lvl w:ilvl="3" w:tplc="25267D2E">
      <w:numFmt w:val="bullet"/>
      <w:lvlText w:val="•"/>
      <w:lvlJc w:val="left"/>
      <w:pPr>
        <w:ind w:left="2662" w:hanging="291"/>
      </w:pPr>
      <w:rPr>
        <w:rFonts w:hint="default"/>
        <w:lang w:val="ru-RU" w:eastAsia="en-US" w:bidi="ar-SA"/>
      </w:rPr>
    </w:lvl>
    <w:lvl w:ilvl="4" w:tplc="AD448D36">
      <w:numFmt w:val="bullet"/>
      <w:lvlText w:val="•"/>
      <w:lvlJc w:val="left"/>
      <w:pPr>
        <w:ind w:left="3653" w:hanging="291"/>
      </w:pPr>
      <w:rPr>
        <w:rFonts w:hint="default"/>
        <w:lang w:val="ru-RU" w:eastAsia="en-US" w:bidi="ar-SA"/>
      </w:rPr>
    </w:lvl>
    <w:lvl w:ilvl="5" w:tplc="D2B05C1A">
      <w:numFmt w:val="bullet"/>
      <w:lvlText w:val="•"/>
      <w:lvlJc w:val="left"/>
      <w:pPr>
        <w:ind w:left="4644" w:hanging="291"/>
      </w:pPr>
      <w:rPr>
        <w:rFonts w:hint="default"/>
        <w:lang w:val="ru-RU" w:eastAsia="en-US" w:bidi="ar-SA"/>
      </w:rPr>
    </w:lvl>
    <w:lvl w:ilvl="6" w:tplc="E6F01DF8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7" w:tplc="21FADCD4">
      <w:numFmt w:val="bullet"/>
      <w:lvlText w:val="•"/>
      <w:lvlJc w:val="left"/>
      <w:pPr>
        <w:ind w:left="6626" w:hanging="291"/>
      </w:pPr>
      <w:rPr>
        <w:rFonts w:hint="default"/>
        <w:lang w:val="ru-RU" w:eastAsia="en-US" w:bidi="ar-SA"/>
      </w:rPr>
    </w:lvl>
    <w:lvl w:ilvl="8" w:tplc="551A3092">
      <w:numFmt w:val="bullet"/>
      <w:lvlText w:val="•"/>
      <w:lvlJc w:val="left"/>
      <w:pPr>
        <w:ind w:left="7617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2"/>
    <w:rsid w:val="00016254"/>
    <w:rsid w:val="00050E82"/>
    <w:rsid w:val="00165DA4"/>
    <w:rsid w:val="001756F8"/>
    <w:rsid w:val="0018362F"/>
    <w:rsid w:val="00251A22"/>
    <w:rsid w:val="002810ED"/>
    <w:rsid w:val="0030150F"/>
    <w:rsid w:val="00445FD4"/>
    <w:rsid w:val="004914DE"/>
    <w:rsid w:val="0050515A"/>
    <w:rsid w:val="006938B1"/>
    <w:rsid w:val="007B1E82"/>
    <w:rsid w:val="0081355D"/>
    <w:rsid w:val="00835FAD"/>
    <w:rsid w:val="009E1074"/>
    <w:rsid w:val="009F3759"/>
    <w:rsid w:val="00AE7C16"/>
    <w:rsid w:val="00BE3E42"/>
    <w:rsid w:val="00CA51A1"/>
    <w:rsid w:val="00D45162"/>
    <w:rsid w:val="00DB7B3D"/>
    <w:rsid w:val="00E73342"/>
    <w:rsid w:val="00E772C0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4FC1"/>
  <w15:docId w15:val="{DA01B1E7-0F18-4AA9-97EE-1DC8C860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5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5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62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w-llsak.sakhalinenergy.ru/glasseic/livelink.exe?func=ll&amp;objId=73195923&amp;objAction=browse&amp;sort=name" TargetMode="External"/><Relationship Id="rId5" Type="http://schemas.openxmlformats.org/officeDocument/2006/relationships/hyperlink" Target="https://sww-llsak.sakhalinenergy.ru/glasseic/livelink.exe?func=ll&amp;objId=73195923&amp;objAction=browse&amp;sort=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Основные подходы организации студенческой практики</vt:lpstr>
      <vt:lpstr>Основные подходы организации студенческой практики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подходы организации студенческой практики</dc:title>
  <dc:creator>Registered User</dc:creator>
  <cp:lastModifiedBy>Elizarenkov, Arseniy HRTM</cp:lastModifiedBy>
  <cp:revision>17</cp:revision>
  <dcterms:created xsi:type="dcterms:W3CDTF">2022-08-20T07:00:00Z</dcterms:created>
  <dcterms:modified xsi:type="dcterms:W3CDTF">2025-01-29T00:53:00Z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2022-08-18T00:00:00Z</vt:filetime>
  </property>
</Properties>
</file>