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460F9" w14:textId="77777777" w:rsidR="00337F8F" w:rsidRPr="009E0D33" w:rsidRDefault="00337F8F" w:rsidP="00337F8F">
      <w:pPr>
        <w:pStyle w:val="a4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9E0D33">
        <w:rPr>
          <w:rFonts w:ascii="Arial" w:hAnsi="Arial" w:cs="Arial"/>
          <w:b/>
          <w:caps/>
          <w:spacing w:val="80"/>
          <w:sz w:val="26"/>
          <w:szCs w:val="26"/>
        </w:rPr>
        <w:t>ОПРОСНЫЙ ЛИСТ</w:t>
      </w:r>
    </w:p>
    <w:p w14:paraId="75391B9A" w14:textId="77777777" w:rsidR="00337F8F" w:rsidRPr="009E0D33" w:rsidRDefault="00337F8F" w:rsidP="00337F8F">
      <w:pPr>
        <w:spacing w:before="0" w:after="0"/>
        <w:jc w:val="center"/>
        <w:rPr>
          <w:b/>
          <w:bCs/>
          <w:sz w:val="26"/>
          <w:szCs w:val="26"/>
          <w:lang w:val="ru-RU"/>
        </w:rPr>
      </w:pPr>
    </w:p>
    <w:p w14:paraId="2AE4D98F" w14:textId="1C885F3B" w:rsidR="00337F8F" w:rsidRPr="009E0D33" w:rsidRDefault="00337F8F" w:rsidP="00337F8F">
      <w:pPr>
        <w:spacing w:before="0" w:after="0"/>
        <w:jc w:val="center"/>
        <w:rPr>
          <w:b/>
          <w:bCs/>
          <w:sz w:val="26"/>
          <w:szCs w:val="26"/>
          <w:lang w:val="ru-RU"/>
        </w:rPr>
      </w:pPr>
      <w:r w:rsidRPr="009E0D33">
        <w:rPr>
          <w:b/>
          <w:bCs/>
          <w:sz w:val="26"/>
          <w:szCs w:val="26"/>
          <w:lang w:val="ru-RU"/>
        </w:rPr>
        <w:t xml:space="preserve">Материалы по </w:t>
      </w:r>
      <w:r w:rsidR="000E69B9" w:rsidRPr="000E69B9">
        <w:rPr>
          <w:b/>
          <w:sz w:val="26"/>
          <w:szCs w:val="26"/>
          <w:lang w:val="ru-RU"/>
        </w:rPr>
        <w:t>разработке</w:t>
      </w:r>
      <w:r w:rsidR="000E69B9" w:rsidRPr="000E69B9">
        <w:rPr>
          <w:b/>
          <w:bCs/>
          <w:sz w:val="26"/>
          <w:szCs w:val="26"/>
          <w:lang w:val="ru-RU"/>
        </w:rPr>
        <w:t xml:space="preserve"> </w:t>
      </w:r>
      <w:r w:rsidR="000E69B9">
        <w:rPr>
          <w:b/>
          <w:bCs/>
          <w:sz w:val="26"/>
          <w:szCs w:val="26"/>
          <w:lang w:val="ru-RU"/>
        </w:rPr>
        <w:t>проектной документации</w:t>
      </w:r>
    </w:p>
    <w:p w14:paraId="287B0B1B" w14:textId="206F72C8" w:rsidR="00337F8F" w:rsidRPr="009E0D33" w:rsidRDefault="00337F8F" w:rsidP="00337F8F">
      <w:pPr>
        <w:spacing w:before="0" w:after="0"/>
        <w:jc w:val="center"/>
        <w:rPr>
          <w:b/>
          <w:bCs/>
          <w:sz w:val="26"/>
          <w:szCs w:val="26"/>
          <w:lang w:val="ru-RU"/>
        </w:rPr>
      </w:pPr>
    </w:p>
    <w:p w14:paraId="1365E194" w14:textId="30FD2DC5" w:rsidR="008B7D89" w:rsidRPr="009E0D33" w:rsidRDefault="008B7D89" w:rsidP="00B40D19">
      <w:pPr>
        <w:pStyle w:val="a4"/>
        <w:ind w:left="567" w:right="546"/>
        <w:jc w:val="center"/>
        <w:rPr>
          <w:rFonts w:ascii="Arial" w:hAnsi="Arial" w:cs="Arial"/>
          <w:b/>
          <w:sz w:val="26"/>
          <w:szCs w:val="26"/>
        </w:rPr>
      </w:pPr>
      <w:r w:rsidRPr="009E0D33">
        <w:rPr>
          <w:rFonts w:ascii="Arial" w:hAnsi="Arial" w:cs="Arial"/>
          <w:b/>
          <w:sz w:val="26"/>
          <w:szCs w:val="26"/>
        </w:rPr>
        <w:t>«</w:t>
      </w:r>
      <w:r w:rsidR="000E69B9" w:rsidRPr="000E69B9">
        <w:rPr>
          <w:rFonts w:ascii="Arial" w:hAnsi="Arial" w:cs="Arial"/>
          <w:b/>
          <w:sz w:val="26"/>
          <w:szCs w:val="26"/>
        </w:rPr>
        <w:t>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буровых отходов и попутных вод на Лунском нефтегазоконденсатном месторождении. Уточнение технологических решений по результатам опытно-промышленных работ</w:t>
      </w:r>
      <w:r w:rsidRPr="009E0D33">
        <w:rPr>
          <w:rFonts w:ascii="Arial" w:hAnsi="Arial" w:cs="Arial"/>
          <w:b/>
          <w:sz w:val="26"/>
          <w:szCs w:val="26"/>
        </w:rPr>
        <w:t>»</w:t>
      </w:r>
    </w:p>
    <w:p w14:paraId="468BAB47" w14:textId="77777777" w:rsidR="00337F8F" w:rsidRPr="009E0D33" w:rsidRDefault="00337F8F" w:rsidP="00B40D19">
      <w:pPr>
        <w:spacing w:before="0" w:after="0"/>
        <w:ind w:left="567" w:right="546"/>
        <w:jc w:val="center"/>
        <w:rPr>
          <w:b/>
          <w:sz w:val="26"/>
          <w:szCs w:val="26"/>
          <w:lang w:val="ru-RU"/>
        </w:rPr>
      </w:pPr>
    </w:p>
    <w:p w14:paraId="5D80462A" w14:textId="77777777" w:rsidR="00337F8F" w:rsidRDefault="00337F8F" w:rsidP="00337F8F">
      <w:pPr>
        <w:spacing w:before="0" w:after="0"/>
        <w:rPr>
          <w:lang w:val="ru-RU"/>
        </w:rPr>
      </w:pPr>
    </w:p>
    <w:p w14:paraId="1D10B365" w14:textId="77777777" w:rsidR="00337F8F" w:rsidRPr="00996239" w:rsidRDefault="00337F8F" w:rsidP="00337F8F">
      <w:pPr>
        <w:spacing w:before="0" w:after="0"/>
        <w:jc w:val="center"/>
        <w:rPr>
          <w:color w:val="0033CC"/>
          <w:sz w:val="16"/>
          <w:lang w:val="ru-RU"/>
        </w:rPr>
      </w:pPr>
      <w:r w:rsidRPr="00996239">
        <w:rPr>
          <w:color w:val="0033CC"/>
          <w:sz w:val="16"/>
          <w:lang w:val="ru-RU"/>
        </w:rPr>
        <w:t>Информирование общественности и других участников оценки воздействия на окружающую среду на этапе уведомления, предварительной оценки и составления технического задания на проведение оценки воздействия на окружающую среду</w:t>
      </w:r>
    </w:p>
    <w:p w14:paraId="24BEE004" w14:textId="77777777" w:rsidR="00337F8F" w:rsidRPr="00AE0DC1" w:rsidRDefault="00337F8F" w:rsidP="00337F8F">
      <w:pPr>
        <w:spacing w:before="0" w:after="0"/>
        <w:rPr>
          <w:lang w:val="ru-RU"/>
        </w:rPr>
      </w:pPr>
    </w:p>
    <w:tbl>
      <w:tblPr>
        <w:tblW w:w="93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5"/>
      </w:tblGrid>
      <w:tr w:rsidR="00337F8F" w:rsidRPr="00AE0DC1" w14:paraId="5181AA7B" w14:textId="77777777" w:rsidTr="004C1EFD">
        <w:trPr>
          <w:jc w:val="center"/>
        </w:trPr>
        <w:tc>
          <w:tcPr>
            <w:tcW w:w="9315" w:type="dxa"/>
            <w:tcBorders>
              <w:top w:val="double" w:sz="4" w:space="0" w:color="auto"/>
            </w:tcBorders>
          </w:tcPr>
          <w:p w14:paraId="49A4C761" w14:textId="77777777" w:rsidR="00337F8F" w:rsidRPr="008B7D89" w:rsidRDefault="00337F8F" w:rsidP="008B7D89">
            <w:pPr>
              <w:pStyle w:val="1"/>
              <w:keepNext w:val="0"/>
              <w:spacing w:before="120" w:after="120"/>
              <w:rPr>
                <w:caps w:val="0"/>
                <w:lang w:val="ru-RU"/>
              </w:rPr>
            </w:pPr>
            <w:r w:rsidRPr="00AE0DC1">
              <w:rPr>
                <w:caps w:val="0"/>
                <w:lang w:val="ru-RU"/>
              </w:rPr>
              <w:t>Фамилия, Имя</w:t>
            </w:r>
          </w:p>
        </w:tc>
      </w:tr>
      <w:tr w:rsidR="00337F8F" w:rsidRPr="00AE0DC1" w14:paraId="29E323D4" w14:textId="77777777" w:rsidTr="005827CB">
        <w:trPr>
          <w:jc w:val="center"/>
        </w:trPr>
        <w:tc>
          <w:tcPr>
            <w:tcW w:w="9315" w:type="dxa"/>
          </w:tcPr>
          <w:p w14:paraId="76760D24" w14:textId="77777777" w:rsidR="00337F8F" w:rsidRPr="00AE0DC1" w:rsidRDefault="00337F8F" w:rsidP="005827CB">
            <w:pPr>
              <w:rPr>
                <w:b/>
                <w:lang w:val="ru-RU"/>
              </w:rPr>
            </w:pPr>
            <w:r w:rsidRPr="00AE0DC1">
              <w:rPr>
                <w:b/>
                <w:lang w:val="ru-RU"/>
              </w:rPr>
              <w:t>Возраст</w:t>
            </w:r>
          </w:p>
        </w:tc>
      </w:tr>
      <w:tr w:rsidR="00337F8F" w:rsidRPr="00AE0DC1" w14:paraId="4697F72F" w14:textId="77777777" w:rsidTr="005827CB">
        <w:trPr>
          <w:jc w:val="center"/>
        </w:trPr>
        <w:tc>
          <w:tcPr>
            <w:tcW w:w="9315" w:type="dxa"/>
          </w:tcPr>
          <w:p w14:paraId="09E23856" w14:textId="77777777" w:rsidR="00337F8F" w:rsidRPr="00AE0DC1" w:rsidRDefault="00337F8F" w:rsidP="005827CB">
            <w:pPr>
              <w:rPr>
                <w:b/>
                <w:lang w:val="ru-RU"/>
              </w:rPr>
            </w:pPr>
            <w:r w:rsidRPr="00AE0DC1">
              <w:rPr>
                <w:b/>
                <w:lang w:val="ru-RU"/>
              </w:rPr>
              <w:t>Место работы</w:t>
            </w:r>
          </w:p>
        </w:tc>
      </w:tr>
      <w:tr w:rsidR="00337F8F" w:rsidRPr="00AE0DC1" w14:paraId="4EB990FD" w14:textId="77777777" w:rsidTr="005827CB">
        <w:trPr>
          <w:jc w:val="center"/>
        </w:trPr>
        <w:tc>
          <w:tcPr>
            <w:tcW w:w="9315" w:type="dxa"/>
            <w:tcBorders>
              <w:bottom w:val="single" w:sz="6" w:space="0" w:color="auto"/>
            </w:tcBorders>
          </w:tcPr>
          <w:p w14:paraId="4EF2ABE7" w14:textId="77777777" w:rsidR="00337F8F" w:rsidRPr="00AE0DC1" w:rsidRDefault="00337F8F" w:rsidP="005827CB">
            <w:pPr>
              <w:rPr>
                <w:b/>
                <w:lang w:val="ru-RU"/>
              </w:rPr>
            </w:pPr>
            <w:r w:rsidRPr="00AE0DC1">
              <w:rPr>
                <w:b/>
                <w:lang w:val="ru-RU"/>
              </w:rPr>
              <w:t>Должность</w:t>
            </w:r>
          </w:p>
        </w:tc>
      </w:tr>
      <w:tr w:rsidR="00337F8F" w:rsidRPr="00EE3AAB" w14:paraId="43694B9D" w14:textId="77777777" w:rsidTr="004C1EFD">
        <w:trPr>
          <w:jc w:val="center"/>
        </w:trPr>
        <w:tc>
          <w:tcPr>
            <w:tcW w:w="9315" w:type="dxa"/>
            <w:tcBorders>
              <w:top w:val="single" w:sz="6" w:space="0" w:color="auto"/>
              <w:bottom w:val="nil"/>
            </w:tcBorders>
          </w:tcPr>
          <w:p w14:paraId="3FFC0C1B" w14:textId="723FE1A5" w:rsidR="00337F8F" w:rsidRPr="00FF39B8" w:rsidRDefault="00337F8F" w:rsidP="00EE3AAB">
            <w:pPr>
              <w:pStyle w:val="1"/>
              <w:keepNext w:val="0"/>
              <w:spacing w:before="120" w:after="120"/>
              <w:rPr>
                <w:bCs w:val="0"/>
                <w:caps w:val="0"/>
                <w:u w:val="single"/>
                <w:lang w:val="ru-RU"/>
              </w:rPr>
            </w:pPr>
            <w:r w:rsidRPr="00AE0DC1">
              <w:rPr>
                <w:bCs w:val="0"/>
                <w:caps w:val="0"/>
                <w:lang w:val="ru-RU"/>
              </w:rPr>
              <w:t>Ваши комментарии по проект</w:t>
            </w:r>
            <w:r w:rsidR="00EE3AAB">
              <w:rPr>
                <w:bCs w:val="0"/>
                <w:caps w:val="0"/>
                <w:lang w:val="ru-RU"/>
              </w:rPr>
              <w:t>ной документации</w:t>
            </w:r>
            <w:r w:rsidRPr="00AE0DC1">
              <w:rPr>
                <w:bCs w:val="0"/>
                <w:caps w:val="0"/>
                <w:lang w:val="ru-RU"/>
              </w:rPr>
              <w:t xml:space="preserve"> </w:t>
            </w:r>
            <w:r w:rsidR="000A1612" w:rsidRPr="000A1612">
              <w:rPr>
                <w:bCs w:val="0"/>
                <w:caps w:val="0"/>
                <w:u w:val="single"/>
                <w:lang w:val="ru-RU"/>
              </w:rPr>
              <w:t>«</w:t>
            </w:r>
            <w:r w:rsidR="000E69B9" w:rsidRPr="000E69B9">
              <w:rPr>
                <w:bCs w:val="0"/>
                <w:caps w:val="0"/>
                <w:u w:val="single"/>
                <w:lang w:val="ru-RU"/>
              </w:rPr>
              <w:t>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буровых отходов и попутных вод на Лунском нефтегазоконденсатном месторождении. Уточнение технологических решений по результатам опытно-промышленных работ</w:t>
            </w:r>
            <w:r w:rsidR="000A1612" w:rsidRPr="000A1612">
              <w:rPr>
                <w:bCs w:val="0"/>
                <w:caps w:val="0"/>
                <w:u w:val="single"/>
                <w:lang w:val="ru-RU"/>
              </w:rPr>
              <w:t>»</w:t>
            </w:r>
          </w:p>
        </w:tc>
      </w:tr>
      <w:tr w:rsidR="00337F8F" w:rsidRPr="00EE3AAB" w14:paraId="368C5AE4" w14:textId="77777777" w:rsidTr="004C1EFD">
        <w:trPr>
          <w:trHeight w:val="5311"/>
          <w:jc w:val="center"/>
        </w:trPr>
        <w:tc>
          <w:tcPr>
            <w:tcW w:w="9315" w:type="dxa"/>
            <w:tcBorders>
              <w:top w:val="nil"/>
              <w:bottom w:val="double" w:sz="4" w:space="0" w:color="auto"/>
            </w:tcBorders>
          </w:tcPr>
          <w:p w14:paraId="39869DC7" w14:textId="77777777" w:rsidR="00337F8F" w:rsidRDefault="00337F8F" w:rsidP="004C1EFD">
            <w:pPr>
              <w:pStyle w:val="1"/>
              <w:keepNext w:val="0"/>
              <w:tabs>
                <w:tab w:val="right" w:leader="underscore" w:pos="8954"/>
              </w:tabs>
              <w:ind w:left="90"/>
              <w:rPr>
                <w:bCs w:val="0"/>
                <w:caps w:val="0"/>
                <w:lang w:val="ru-RU"/>
              </w:rPr>
            </w:pPr>
            <w:r>
              <w:rPr>
                <w:bCs w:val="0"/>
                <w:caps w:val="0"/>
                <w:lang w:val="ru-RU"/>
              </w:rPr>
              <w:tab/>
            </w:r>
          </w:p>
          <w:p w14:paraId="7C5FA9AA" w14:textId="77777777" w:rsidR="00337F8F" w:rsidRDefault="00337F8F" w:rsidP="004C1EFD">
            <w:pPr>
              <w:pStyle w:val="1"/>
              <w:keepNext w:val="0"/>
              <w:tabs>
                <w:tab w:val="right" w:leader="underscore" w:pos="8954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7CFCDECF" w14:textId="77777777" w:rsidR="00337F8F" w:rsidRDefault="00337F8F" w:rsidP="004C1EFD">
            <w:pPr>
              <w:pStyle w:val="1"/>
              <w:keepNext w:val="0"/>
              <w:tabs>
                <w:tab w:val="right" w:leader="underscore" w:pos="8954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0BFC9560" w14:textId="77777777" w:rsidR="00337F8F" w:rsidRDefault="00337F8F" w:rsidP="004C1EFD">
            <w:pPr>
              <w:pStyle w:val="1"/>
              <w:keepNext w:val="0"/>
              <w:tabs>
                <w:tab w:val="right" w:leader="underscore" w:pos="8954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73FB462F" w14:textId="77777777" w:rsidR="00337F8F" w:rsidRDefault="00337F8F" w:rsidP="004C1EFD">
            <w:pPr>
              <w:pStyle w:val="1"/>
              <w:keepNext w:val="0"/>
              <w:tabs>
                <w:tab w:val="right" w:leader="underscore" w:pos="8954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18A1245D" w14:textId="77777777" w:rsidR="00337F8F" w:rsidRDefault="00337F8F" w:rsidP="004C1EFD">
            <w:pPr>
              <w:pStyle w:val="1"/>
              <w:keepNext w:val="0"/>
              <w:tabs>
                <w:tab w:val="right" w:leader="underscore" w:pos="8954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3379EBDF" w14:textId="77777777" w:rsidR="004C1EFD" w:rsidRDefault="004C1EFD" w:rsidP="004C1EFD">
            <w:pPr>
              <w:pStyle w:val="1"/>
              <w:keepNext w:val="0"/>
              <w:tabs>
                <w:tab w:val="right" w:leader="underscore" w:pos="8954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675AA619" w14:textId="77777777" w:rsidR="004C1EFD" w:rsidRDefault="004C1EFD" w:rsidP="004C1EFD">
            <w:pPr>
              <w:pStyle w:val="1"/>
              <w:keepNext w:val="0"/>
              <w:tabs>
                <w:tab w:val="right" w:leader="underscore" w:pos="8954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2C532767" w14:textId="77777777" w:rsidR="004C1EFD" w:rsidRDefault="004C1EFD" w:rsidP="004C1EFD">
            <w:pPr>
              <w:pStyle w:val="1"/>
              <w:keepNext w:val="0"/>
              <w:tabs>
                <w:tab w:val="right" w:leader="underscore" w:pos="8954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09C06FC4" w14:textId="49FC8B81" w:rsidR="004C1EFD" w:rsidRPr="004C1EFD" w:rsidRDefault="004C1EFD" w:rsidP="004C1EFD">
            <w:pPr>
              <w:rPr>
                <w:u w:val="single"/>
                <w:lang w:val="ru-RU"/>
              </w:rPr>
            </w:pPr>
          </w:p>
        </w:tc>
      </w:tr>
    </w:tbl>
    <w:p w14:paraId="0C58483D" w14:textId="77777777" w:rsidR="00337F8F" w:rsidRPr="00FF39B8" w:rsidRDefault="00337F8F" w:rsidP="00337F8F">
      <w:pPr>
        <w:spacing w:before="0" w:after="0"/>
        <w:jc w:val="left"/>
        <w:rPr>
          <w:lang w:val="ru-RU"/>
        </w:rPr>
      </w:pPr>
      <w:r w:rsidRPr="00FF39B8">
        <w:rPr>
          <w:lang w:val="ru-RU"/>
        </w:rPr>
        <w:br w:type="page"/>
      </w:r>
    </w:p>
    <w:p w14:paraId="31D80ACD" w14:textId="77777777" w:rsidR="00337F8F" w:rsidRPr="00FF39B8" w:rsidRDefault="00337F8F" w:rsidP="00337F8F">
      <w:pPr>
        <w:rPr>
          <w:lang w:val="ru-RU"/>
        </w:rPr>
      </w:pPr>
    </w:p>
    <w:tbl>
      <w:tblPr>
        <w:tblW w:w="93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37F8F" w:rsidRPr="00EE3AAB" w14:paraId="08C03C91" w14:textId="77777777" w:rsidTr="004C1EFD">
        <w:trPr>
          <w:jc w:val="center"/>
        </w:trPr>
        <w:tc>
          <w:tcPr>
            <w:tcW w:w="9317" w:type="dxa"/>
            <w:tcBorders>
              <w:top w:val="double" w:sz="4" w:space="0" w:color="auto"/>
              <w:bottom w:val="nil"/>
            </w:tcBorders>
          </w:tcPr>
          <w:p w14:paraId="48232E9E" w14:textId="5A5E39C4" w:rsidR="00337F8F" w:rsidRPr="008B7D89" w:rsidRDefault="00337F8F" w:rsidP="00EE3AAB">
            <w:pPr>
              <w:rPr>
                <w:b/>
                <w:u w:val="single"/>
                <w:lang w:val="ru-RU"/>
              </w:rPr>
            </w:pPr>
            <w:r w:rsidRPr="008B7D89">
              <w:rPr>
                <w:b/>
                <w:u w:val="single"/>
                <w:lang w:val="ru-RU"/>
              </w:rPr>
              <w:t xml:space="preserve">Ваши комментарии по </w:t>
            </w:r>
            <w:r w:rsidR="008B7D89">
              <w:rPr>
                <w:b/>
                <w:u w:val="single"/>
                <w:lang w:val="ru-RU"/>
              </w:rPr>
              <w:t>разделу</w:t>
            </w:r>
            <w:r w:rsidRPr="008B7D89">
              <w:rPr>
                <w:b/>
                <w:u w:val="single"/>
                <w:lang w:val="ru-RU"/>
              </w:rPr>
              <w:t xml:space="preserve"> проекта </w:t>
            </w:r>
            <w:r w:rsidR="000A1612" w:rsidRPr="000A1612">
              <w:rPr>
                <w:b/>
                <w:u w:val="single"/>
                <w:lang w:val="ru-RU"/>
              </w:rPr>
              <w:t>«Перечень мероприятий по охране окружающей среды»</w:t>
            </w:r>
            <w:r w:rsidR="00EE3AAB">
              <w:rPr>
                <w:b/>
                <w:u w:val="single"/>
                <w:lang w:val="ru-RU"/>
              </w:rPr>
              <w:t>, включая оценку воздействия на окружающую среду</w:t>
            </w:r>
            <w:bookmarkStart w:id="0" w:name="_GoBack"/>
            <w:bookmarkEnd w:id="0"/>
          </w:p>
        </w:tc>
      </w:tr>
      <w:tr w:rsidR="00337F8F" w:rsidRPr="00EE3AAB" w14:paraId="248DF21B" w14:textId="77777777" w:rsidTr="004C1EFD">
        <w:trPr>
          <w:jc w:val="center"/>
        </w:trPr>
        <w:tc>
          <w:tcPr>
            <w:tcW w:w="9317" w:type="dxa"/>
            <w:tcBorders>
              <w:top w:val="nil"/>
              <w:bottom w:val="double" w:sz="4" w:space="0" w:color="auto"/>
            </w:tcBorders>
          </w:tcPr>
          <w:p w14:paraId="2D7EAD2B" w14:textId="77777777" w:rsidR="004C1EFD" w:rsidRDefault="004C1EFD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6FC627FB" w14:textId="77777777" w:rsidR="004C1EFD" w:rsidRDefault="004C1EFD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1FF8AE77" w14:textId="77777777" w:rsidR="004C1EFD" w:rsidRDefault="004C1EFD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2249BC76" w14:textId="77777777" w:rsidR="004C1EFD" w:rsidRDefault="004C1EFD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01CFBB4F" w14:textId="77777777" w:rsidR="004C1EFD" w:rsidRDefault="004C1EFD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19518145" w14:textId="77777777" w:rsidR="004C1EFD" w:rsidRDefault="004C1EFD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0CD1B2F5" w14:textId="77777777" w:rsidR="004C1EFD" w:rsidRDefault="004C1EFD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5150D1D0" w14:textId="529424F1" w:rsidR="00337F8F" w:rsidRPr="008B7D89" w:rsidRDefault="00337F8F" w:rsidP="004C1EFD">
            <w:pPr>
              <w:pStyle w:val="1"/>
              <w:keepNext w:val="0"/>
              <w:tabs>
                <w:tab w:val="right" w:leader="underscore" w:pos="9630"/>
              </w:tabs>
              <w:spacing w:after="0"/>
              <w:ind w:left="91"/>
              <w:rPr>
                <w:bCs w:val="0"/>
                <w:caps w:val="0"/>
                <w:u w:val="single"/>
                <w:lang w:val="ru-RU"/>
              </w:rPr>
            </w:pPr>
          </w:p>
        </w:tc>
      </w:tr>
      <w:tr w:rsidR="00337F8F" w:rsidRPr="00EE3AAB" w14:paraId="79FD432E" w14:textId="77777777" w:rsidTr="004C1EFD">
        <w:trPr>
          <w:jc w:val="center"/>
        </w:trPr>
        <w:tc>
          <w:tcPr>
            <w:tcW w:w="9317" w:type="dxa"/>
            <w:tcBorders>
              <w:top w:val="double" w:sz="4" w:space="0" w:color="auto"/>
              <w:bottom w:val="nil"/>
            </w:tcBorders>
          </w:tcPr>
          <w:p w14:paraId="748DAB9B" w14:textId="77777777" w:rsidR="00337F8F" w:rsidRPr="008B7D89" w:rsidRDefault="00337F8F" w:rsidP="005827CB">
            <w:pPr>
              <w:rPr>
                <w:b/>
                <w:u w:val="single"/>
                <w:lang w:val="ru-RU"/>
              </w:rPr>
            </w:pPr>
            <w:r w:rsidRPr="008B7D89">
              <w:rPr>
                <w:b/>
                <w:u w:val="single"/>
                <w:lang w:val="ru-RU"/>
              </w:rPr>
              <w:t>Другие комментарии и рекомендации</w:t>
            </w:r>
          </w:p>
        </w:tc>
      </w:tr>
      <w:tr w:rsidR="00337F8F" w:rsidRPr="00EE3AAB" w14:paraId="2A13AA21" w14:textId="77777777" w:rsidTr="004C1EFD">
        <w:trPr>
          <w:trHeight w:val="4078"/>
          <w:jc w:val="center"/>
        </w:trPr>
        <w:tc>
          <w:tcPr>
            <w:tcW w:w="9317" w:type="dxa"/>
            <w:tcBorders>
              <w:top w:val="nil"/>
              <w:bottom w:val="double" w:sz="4" w:space="0" w:color="auto"/>
            </w:tcBorders>
          </w:tcPr>
          <w:p w14:paraId="04072EE1" w14:textId="77777777" w:rsidR="00337F8F" w:rsidRDefault="00337F8F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bCs w:val="0"/>
                <w:caps w:val="0"/>
                <w:lang w:val="ru-RU"/>
              </w:rPr>
            </w:pPr>
            <w:r>
              <w:rPr>
                <w:bCs w:val="0"/>
                <w:caps w:val="0"/>
                <w:lang w:val="ru-RU"/>
              </w:rPr>
              <w:tab/>
            </w:r>
          </w:p>
          <w:p w14:paraId="229E2842" w14:textId="77777777" w:rsidR="00337F8F" w:rsidRPr="00E738C1" w:rsidRDefault="00337F8F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bCs w:val="0"/>
                <w:caps w:val="0"/>
                <w:lang w:val="ru-RU"/>
              </w:rPr>
            </w:pPr>
            <w:r>
              <w:rPr>
                <w:lang w:val="ru-RU"/>
              </w:rPr>
              <w:tab/>
            </w:r>
          </w:p>
          <w:p w14:paraId="287B407F" w14:textId="77777777" w:rsidR="00337F8F" w:rsidRPr="00E738C1" w:rsidRDefault="00337F8F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bCs w:val="0"/>
                <w:caps w:val="0"/>
                <w:lang w:val="ru-RU"/>
              </w:rPr>
            </w:pPr>
            <w:r w:rsidRPr="00E738C1">
              <w:rPr>
                <w:bCs w:val="0"/>
                <w:caps w:val="0"/>
                <w:lang w:val="ru-RU"/>
              </w:rPr>
              <w:tab/>
            </w:r>
          </w:p>
          <w:p w14:paraId="1B661DC8" w14:textId="77777777" w:rsidR="00337F8F" w:rsidRPr="00E738C1" w:rsidRDefault="00337F8F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bCs w:val="0"/>
                <w:caps w:val="0"/>
                <w:lang w:val="ru-RU"/>
              </w:rPr>
            </w:pPr>
            <w:r w:rsidRPr="00E738C1">
              <w:rPr>
                <w:bCs w:val="0"/>
                <w:caps w:val="0"/>
                <w:lang w:val="ru-RU"/>
              </w:rPr>
              <w:tab/>
            </w:r>
          </w:p>
          <w:p w14:paraId="37914CBC" w14:textId="77777777" w:rsidR="00337F8F" w:rsidRPr="00E738C1" w:rsidRDefault="00337F8F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bCs w:val="0"/>
                <w:caps w:val="0"/>
                <w:lang w:val="ru-RU"/>
              </w:rPr>
            </w:pPr>
            <w:r w:rsidRPr="00E738C1">
              <w:rPr>
                <w:bCs w:val="0"/>
                <w:caps w:val="0"/>
                <w:lang w:val="ru-RU"/>
              </w:rPr>
              <w:tab/>
            </w:r>
          </w:p>
          <w:p w14:paraId="751C1571" w14:textId="77777777" w:rsidR="004C1EFD" w:rsidRDefault="004C1EFD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2DBF0019" w14:textId="77777777" w:rsidR="004C1EFD" w:rsidRDefault="004C1EFD" w:rsidP="004C1EFD">
            <w:pPr>
              <w:pStyle w:val="1"/>
              <w:keepNext w:val="0"/>
              <w:tabs>
                <w:tab w:val="right" w:leader="underscore" w:pos="8977"/>
              </w:tabs>
              <w:ind w:left="9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5C39A249" w14:textId="4B5ACA9F" w:rsidR="00337F8F" w:rsidRPr="00E738C1" w:rsidRDefault="00337F8F" w:rsidP="004C1EFD">
            <w:pPr>
              <w:pStyle w:val="1"/>
              <w:keepNext w:val="0"/>
              <w:tabs>
                <w:tab w:val="right" w:leader="underscore" w:pos="9630"/>
              </w:tabs>
              <w:spacing w:after="0"/>
              <w:ind w:left="91"/>
              <w:rPr>
                <w:lang w:val="ru-RU"/>
              </w:rPr>
            </w:pPr>
          </w:p>
        </w:tc>
      </w:tr>
    </w:tbl>
    <w:p w14:paraId="4F728523" w14:textId="77777777" w:rsidR="00337F8F" w:rsidRPr="00E738C1" w:rsidRDefault="00337F8F" w:rsidP="00337F8F">
      <w:pPr>
        <w:spacing w:before="0" w:after="0"/>
        <w:rPr>
          <w:lang w:val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37F8F" w:rsidRPr="00EE3AAB" w14:paraId="178BADD9" w14:textId="77777777" w:rsidTr="004C1EFD">
        <w:trPr>
          <w:jc w:val="center"/>
        </w:trPr>
        <w:tc>
          <w:tcPr>
            <w:tcW w:w="4788" w:type="dxa"/>
          </w:tcPr>
          <w:p w14:paraId="46BF7103" w14:textId="1EA847CC" w:rsidR="00337F8F" w:rsidRDefault="00337F8F" w:rsidP="000E69B9">
            <w:pPr>
              <w:spacing w:before="240"/>
              <w:rPr>
                <w:lang w:val="ru-RU"/>
              </w:rPr>
            </w:pPr>
            <w:r>
              <w:rPr>
                <w:lang w:val="ru-RU"/>
              </w:rPr>
              <w:t>Дата (дд.мм.гггг.)</w:t>
            </w:r>
            <w:r>
              <w:rPr>
                <w:lang w:val="ru-RU"/>
              </w:rPr>
              <w:tab/>
            </w:r>
            <w:r>
              <w:rPr>
                <w:b/>
                <w:u w:val="single"/>
                <w:lang w:val="ru-RU"/>
              </w:rPr>
              <w:tab/>
            </w:r>
            <w:r>
              <w:rPr>
                <w:b/>
                <w:u w:val="single"/>
                <w:lang w:val="ru-RU"/>
              </w:rPr>
              <w:tab/>
              <w:t>201</w:t>
            </w:r>
            <w:r w:rsidR="000E69B9">
              <w:rPr>
                <w:b/>
                <w:u w:val="single"/>
                <w:lang w:val="ru-RU"/>
              </w:rPr>
              <w:t>8</w:t>
            </w:r>
          </w:p>
        </w:tc>
        <w:tc>
          <w:tcPr>
            <w:tcW w:w="4788" w:type="dxa"/>
          </w:tcPr>
          <w:p w14:paraId="395F494C" w14:textId="77777777" w:rsidR="00337F8F" w:rsidRDefault="00337F8F" w:rsidP="004C1EFD">
            <w:pPr>
              <w:spacing w:before="240"/>
              <w:rPr>
                <w:lang w:val="ru-RU"/>
              </w:rPr>
            </w:pPr>
            <w:r>
              <w:rPr>
                <w:lang w:val="ru-RU"/>
              </w:rPr>
              <w:t>Подпись: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 w:rsidRPr="00E738C1">
              <w:rPr>
                <w:b/>
                <w:u w:val="single"/>
                <w:lang w:val="ru-RU"/>
              </w:rPr>
              <w:tab/>
            </w:r>
            <w:r w:rsidRPr="00E738C1">
              <w:rPr>
                <w:b/>
                <w:u w:val="single"/>
                <w:lang w:val="ru-RU"/>
              </w:rPr>
              <w:tab/>
            </w:r>
            <w:r w:rsidRPr="00E738C1">
              <w:rPr>
                <w:b/>
                <w:u w:val="single"/>
                <w:lang w:val="ru-RU"/>
              </w:rPr>
              <w:tab/>
            </w:r>
          </w:p>
        </w:tc>
      </w:tr>
    </w:tbl>
    <w:p w14:paraId="64990B03" w14:textId="77777777" w:rsidR="00337F8F" w:rsidRPr="00E738C1" w:rsidRDefault="00337F8F" w:rsidP="004C1EFD">
      <w:pPr>
        <w:spacing w:before="0" w:after="0"/>
        <w:ind w:left="567" w:right="546"/>
        <w:rPr>
          <w:lang w:val="ru-RU"/>
        </w:rPr>
      </w:pPr>
    </w:p>
    <w:p w14:paraId="5E48603C" w14:textId="238A7650" w:rsidR="00337F8F" w:rsidRDefault="00337F8F" w:rsidP="004C1EFD">
      <w:pPr>
        <w:spacing w:before="0" w:after="0"/>
        <w:ind w:left="567" w:right="546"/>
        <w:rPr>
          <w:lang w:val="ru-RU"/>
        </w:rPr>
      </w:pPr>
      <w:r w:rsidRPr="00E738C1">
        <w:rPr>
          <w:lang w:val="ru-RU"/>
        </w:rPr>
        <w:t>Заполненную форму, а также другие замечания можно оставить в б</w:t>
      </w:r>
      <w:r>
        <w:rPr>
          <w:lang w:val="ru-RU"/>
        </w:rPr>
        <w:t xml:space="preserve">иблиотеке или направить в офис </w:t>
      </w:r>
      <w:r w:rsidR="000E0701">
        <w:rPr>
          <w:lang w:val="ru-RU"/>
        </w:rPr>
        <w:t xml:space="preserve">компании </w:t>
      </w:r>
      <w:r>
        <w:rPr>
          <w:lang w:val="ru-RU"/>
        </w:rPr>
        <w:t>«Сахалин Энерджи Инвестмент Компани Лтд.»</w:t>
      </w:r>
      <w:r w:rsidRPr="00B96A0E">
        <w:rPr>
          <w:lang w:val="ru-RU"/>
        </w:rPr>
        <w:t xml:space="preserve"> </w:t>
      </w:r>
      <w:r w:rsidR="000E0701">
        <w:rPr>
          <w:lang w:val="ru-RU"/>
        </w:rPr>
        <w:t>по адресу</w:t>
      </w:r>
      <w:r w:rsidRPr="00BF2AAD">
        <w:rPr>
          <w:lang w:val="ru-RU"/>
        </w:rPr>
        <w:t>:</w:t>
      </w:r>
    </w:p>
    <w:p w14:paraId="19A0B817" w14:textId="77777777" w:rsidR="00337F8F" w:rsidRDefault="00337F8F" w:rsidP="004C1EFD">
      <w:pPr>
        <w:spacing w:before="0" w:after="0"/>
        <w:ind w:left="567" w:right="546"/>
        <w:rPr>
          <w:lang w:val="ru-RU"/>
        </w:rPr>
      </w:pPr>
    </w:p>
    <w:tbl>
      <w:tblPr>
        <w:tblStyle w:val="a5"/>
        <w:tblW w:w="95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E23B16" w:rsidRPr="00EE3AAB" w14:paraId="6C11DBFC" w14:textId="77777777" w:rsidTr="00E23B16">
        <w:trPr>
          <w:jc w:val="center"/>
        </w:trPr>
        <w:tc>
          <w:tcPr>
            <w:tcW w:w="9573" w:type="dxa"/>
          </w:tcPr>
          <w:p w14:paraId="78EB0AFF" w14:textId="1ADF49F7" w:rsidR="00E23B16" w:rsidRPr="00E30522" w:rsidRDefault="00E23B16" w:rsidP="004C1EFD">
            <w:pPr>
              <w:spacing w:before="0" w:after="0"/>
              <w:rPr>
                <w:lang w:val="ru-RU"/>
              </w:rPr>
            </w:pPr>
          </w:p>
        </w:tc>
      </w:tr>
      <w:tr w:rsidR="00E23B16" w:rsidRPr="00EE3AAB" w14:paraId="228DFC59" w14:textId="77777777" w:rsidTr="00E23B16">
        <w:trPr>
          <w:jc w:val="center"/>
        </w:trPr>
        <w:tc>
          <w:tcPr>
            <w:tcW w:w="9573" w:type="dxa"/>
          </w:tcPr>
          <w:p w14:paraId="68F5B9B0" w14:textId="77777777" w:rsidR="00E23B16" w:rsidRDefault="00E23B16" w:rsidP="004C1EFD">
            <w:pPr>
              <w:spacing w:before="0" w:after="0"/>
              <w:rPr>
                <w:lang w:val="ru-RU"/>
              </w:rPr>
            </w:pPr>
            <w:r w:rsidRPr="00E30522">
              <w:rPr>
                <w:lang w:val="ru-RU"/>
              </w:rPr>
              <w:t>ул. Дзержинского, 35, г. Южно-Сахалинск, 693020, Российская Федерация, телефон +7 (4242) 662000, факс: +7 (4242) 662801</w:t>
            </w:r>
          </w:p>
          <w:p w14:paraId="7D53904C" w14:textId="77777777" w:rsidR="00E23B16" w:rsidRPr="00E30522" w:rsidRDefault="00E23B16" w:rsidP="004C1EFD">
            <w:pPr>
              <w:spacing w:before="0" w:after="0"/>
              <w:rPr>
                <w:lang w:val="ru-RU"/>
              </w:rPr>
            </w:pPr>
          </w:p>
          <w:p w14:paraId="255AAC3A" w14:textId="1A07F8CF" w:rsidR="00E23B16" w:rsidRPr="00B96A0E" w:rsidRDefault="00E23B16" w:rsidP="004C1EFD">
            <w:pPr>
              <w:spacing w:before="0" w:after="0"/>
              <w:rPr>
                <w:lang w:val="ru-RU"/>
              </w:rPr>
            </w:pPr>
            <w:r w:rsidRPr="00E30522">
              <w:rPr>
                <w:lang w:val="ru-RU"/>
              </w:rPr>
              <w:t xml:space="preserve">эл. почта: </w:t>
            </w:r>
            <w:hyperlink r:id="rId6" w:history="1">
              <w:r w:rsidRPr="00E30522">
                <w:rPr>
                  <w:rStyle w:val="a3"/>
                  <w:lang w:val="ru-RU"/>
                </w:rPr>
                <w:t>ask@sakhalinenergy.ru</w:t>
              </w:r>
            </w:hyperlink>
          </w:p>
        </w:tc>
      </w:tr>
    </w:tbl>
    <w:p w14:paraId="4A80AC3B" w14:textId="77777777" w:rsidR="00337F8F" w:rsidRDefault="00337F8F" w:rsidP="004C1EFD">
      <w:pPr>
        <w:spacing w:before="0" w:after="0"/>
        <w:ind w:left="567" w:right="546"/>
        <w:rPr>
          <w:lang w:val="ru-RU"/>
        </w:rPr>
      </w:pPr>
    </w:p>
    <w:sectPr w:rsidR="00337F8F" w:rsidSect="004C1EFD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21F5E" w14:textId="77777777" w:rsidR="00E73337" w:rsidRDefault="00E73337" w:rsidP="008B7D89">
      <w:pPr>
        <w:spacing w:before="0" w:after="0"/>
      </w:pPr>
      <w:r>
        <w:separator/>
      </w:r>
    </w:p>
  </w:endnote>
  <w:endnote w:type="continuationSeparator" w:id="0">
    <w:p w14:paraId="61D9FB40" w14:textId="77777777" w:rsidR="00E73337" w:rsidRDefault="00E73337" w:rsidP="008B7D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283209"/>
      <w:docPartObj>
        <w:docPartGallery w:val="Page Numbers (Bottom of Page)"/>
        <w:docPartUnique/>
      </w:docPartObj>
    </w:sdtPr>
    <w:sdtEndPr/>
    <w:sdtContent>
      <w:p w14:paraId="51B6DE65" w14:textId="582FDD39" w:rsidR="008B7D89" w:rsidRDefault="008B7D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AAB" w:rsidRPr="00EE3AAB">
          <w:rPr>
            <w:noProof/>
            <w:lang w:val="ru-RU"/>
          </w:rPr>
          <w:t>1</w:t>
        </w:r>
        <w:r>
          <w:fldChar w:fldCharType="end"/>
        </w:r>
      </w:p>
    </w:sdtContent>
  </w:sdt>
  <w:p w14:paraId="6F7E981D" w14:textId="77777777" w:rsidR="008B7D89" w:rsidRDefault="008B7D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78E42" w14:textId="77777777" w:rsidR="00E73337" w:rsidRDefault="00E73337" w:rsidP="008B7D89">
      <w:pPr>
        <w:spacing w:before="0" w:after="0"/>
      </w:pPr>
      <w:r>
        <w:separator/>
      </w:r>
    </w:p>
  </w:footnote>
  <w:footnote w:type="continuationSeparator" w:id="0">
    <w:p w14:paraId="27C6B979" w14:textId="77777777" w:rsidR="00E73337" w:rsidRDefault="00E73337" w:rsidP="008B7D8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EF"/>
    <w:rsid w:val="000626A6"/>
    <w:rsid w:val="000A1612"/>
    <w:rsid w:val="000E0701"/>
    <w:rsid w:val="000E69B9"/>
    <w:rsid w:val="001B4182"/>
    <w:rsid w:val="00337F8F"/>
    <w:rsid w:val="003F6117"/>
    <w:rsid w:val="004C1EFD"/>
    <w:rsid w:val="00710145"/>
    <w:rsid w:val="008B7D89"/>
    <w:rsid w:val="009975EF"/>
    <w:rsid w:val="009B63DC"/>
    <w:rsid w:val="009E0D33"/>
    <w:rsid w:val="00A43248"/>
    <w:rsid w:val="00B40D19"/>
    <w:rsid w:val="00B81545"/>
    <w:rsid w:val="00BF2AAD"/>
    <w:rsid w:val="00C07201"/>
    <w:rsid w:val="00DD294B"/>
    <w:rsid w:val="00E23B16"/>
    <w:rsid w:val="00E73337"/>
    <w:rsid w:val="00E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D0DB"/>
  <w15:docId w15:val="{C8BC5E9C-F107-40F7-AAAC-EDD7CF1E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8F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337F8F"/>
    <w:pPr>
      <w:keepNext/>
      <w:spacing w:before="240" w:after="240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F8F"/>
    <w:rPr>
      <w:rFonts w:ascii="Arial" w:eastAsia="Times New Roman" w:hAnsi="Arial" w:cs="Arial"/>
      <w:b/>
      <w:bCs/>
      <w:caps/>
      <w:sz w:val="24"/>
      <w:szCs w:val="24"/>
      <w:lang w:val="en-GB"/>
    </w:rPr>
  </w:style>
  <w:style w:type="character" w:styleId="a3">
    <w:name w:val="Hyperlink"/>
    <w:basedOn w:val="a0"/>
    <w:semiHidden/>
    <w:rsid w:val="00337F8F"/>
    <w:rPr>
      <w:rFonts w:ascii="Arial" w:hAnsi="Arial"/>
      <w:color w:val="0000FF"/>
      <w:sz w:val="24"/>
      <w:u w:val="single"/>
    </w:rPr>
  </w:style>
  <w:style w:type="paragraph" w:styleId="a4">
    <w:name w:val="caption"/>
    <w:basedOn w:val="a"/>
    <w:next w:val="a"/>
    <w:qFormat/>
    <w:rsid w:val="00337F8F"/>
    <w:pPr>
      <w:spacing w:before="0" w:after="0"/>
      <w:jc w:val="left"/>
    </w:pPr>
    <w:rPr>
      <w:rFonts w:ascii="Times New Roman" w:hAnsi="Times New Roman" w:cs="Times New Roman"/>
      <w:szCs w:val="20"/>
      <w:lang w:val="ru-RU"/>
    </w:rPr>
  </w:style>
  <w:style w:type="table" w:styleId="a5">
    <w:name w:val="Table Grid"/>
    <w:basedOn w:val="a1"/>
    <w:uiPriority w:val="59"/>
    <w:rsid w:val="00337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7D89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8B7D89"/>
    <w:rPr>
      <w:rFonts w:ascii="Arial" w:eastAsia="Times New Roman" w:hAnsi="Arial" w:cs="Arial"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8B7D89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8B7D89"/>
    <w:rPr>
      <w:rFonts w:ascii="Arial" w:eastAsia="Times New Roman" w:hAnsi="Arial" w:cs="Arial"/>
      <w:sz w:val="24"/>
      <w:szCs w:val="24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9B63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3DC"/>
    <w:rPr>
      <w:rFonts w:ascii="Tahoma" w:eastAsia="Times New Roman" w:hAnsi="Tahoma" w:cs="Tahoma"/>
      <w:sz w:val="16"/>
      <w:szCs w:val="16"/>
      <w:lang w:val="en-GB"/>
    </w:rPr>
  </w:style>
  <w:style w:type="character" w:styleId="ac">
    <w:name w:val="annotation reference"/>
    <w:basedOn w:val="a0"/>
    <w:uiPriority w:val="99"/>
    <w:semiHidden/>
    <w:unhideWhenUsed/>
    <w:rsid w:val="009B63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B63D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B63DC"/>
    <w:rPr>
      <w:rFonts w:ascii="Arial" w:eastAsia="Times New Roman" w:hAnsi="Arial" w:cs="Arial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B63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B63DC"/>
    <w:rPr>
      <w:rFonts w:ascii="Arial" w:eastAsia="Times New Roman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k@sakhalinenerg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 Бычковская</dc:creator>
  <cp:keywords/>
  <dc:description/>
  <cp:lastModifiedBy>Васенькина Елена Юрьевна</cp:lastModifiedBy>
  <cp:revision>5</cp:revision>
  <cp:lastPrinted>2017-10-06T12:00:00Z</cp:lastPrinted>
  <dcterms:created xsi:type="dcterms:W3CDTF">2018-05-13T11:17:00Z</dcterms:created>
  <dcterms:modified xsi:type="dcterms:W3CDTF">2018-06-15T13:43:00Z</dcterms:modified>
</cp:coreProperties>
</file>