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EC" w:rsidRPr="006D7271" w:rsidRDefault="007078EC" w:rsidP="007078EC">
      <w:pPr>
        <w:rPr>
          <w:rFonts w:eastAsia="MS Mincho"/>
          <w:sz w:val="18"/>
          <w:szCs w:val="18"/>
          <w:lang w:val="en-US"/>
        </w:rPr>
      </w:pPr>
    </w:p>
    <w:p w:rsidR="007078EC" w:rsidRPr="00F53CF9" w:rsidRDefault="007078EC" w:rsidP="007078EC">
      <w:pPr>
        <w:jc w:val="right"/>
        <w:rPr>
          <w:rFonts w:eastAsia="MS Mincho"/>
          <w:lang w:val="en-US"/>
        </w:rPr>
      </w:pPr>
      <w:r w:rsidRPr="00954638">
        <w:rPr>
          <w:rFonts w:eastAsia="MS Mincho"/>
          <w:lang w:val="en-US"/>
        </w:rPr>
        <w:t xml:space="preserve"> </w:t>
      </w:r>
      <w:bookmarkStart w:id="0" w:name="_Hlk498424016"/>
      <w:r w:rsidRPr="005D146A">
        <w:rPr>
          <w:sz w:val="18"/>
          <w:szCs w:val="18"/>
          <w:lang w:val="en-US"/>
        </w:rPr>
        <w:t xml:space="preserve">Appendix </w:t>
      </w:r>
      <w:r>
        <w:rPr>
          <w:sz w:val="18"/>
          <w:szCs w:val="18"/>
          <w:lang w:val="en-US"/>
        </w:rPr>
        <w:t>2</w:t>
      </w:r>
      <w:r w:rsidRPr="005D146A">
        <w:rPr>
          <w:sz w:val="18"/>
          <w:szCs w:val="18"/>
          <w:lang w:val="en-US"/>
        </w:rPr>
        <w:t xml:space="preserve"> to ITT </w:t>
      </w:r>
      <w:r w:rsidRPr="00150751">
        <w:rPr>
          <w:sz w:val="18"/>
          <w:szCs w:val="18"/>
          <w:lang w:val="en-US"/>
        </w:rPr>
        <w:t>DRF_</w:t>
      </w:r>
      <w:r>
        <w:rPr>
          <w:sz w:val="18"/>
          <w:szCs w:val="18"/>
        </w:rPr>
        <w:t>1827,1828_ Miscellaneous materials (electrical)</w:t>
      </w:r>
    </w:p>
    <w:bookmarkEnd w:id="0"/>
    <w:p w:rsidR="007078EC" w:rsidRPr="00923C26" w:rsidRDefault="007078EC" w:rsidP="007078EC">
      <w:pPr>
        <w:pStyle w:val="Heading6"/>
        <w:rPr>
          <w:sz w:val="18"/>
          <w:szCs w:val="18"/>
          <w:lang w:val="en-GB"/>
        </w:rPr>
      </w:pPr>
    </w:p>
    <w:p w:rsidR="007078EC" w:rsidRPr="005D146A" w:rsidRDefault="007078EC" w:rsidP="007078EC">
      <w:pPr>
        <w:pStyle w:val="Heading6"/>
        <w:rPr>
          <w:sz w:val="18"/>
          <w:szCs w:val="18"/>
        </w:rPr>
      </w:pPr>
      <w:r w:rsidRPr="005D146A">
        <w:rPr>
          <w:sz w:val="18"/>
          <w:szCs w:val="18"/>
        </w:rPr>
        <w:t>Bid Submission Form</w:t>
      </w:r>
    </w:p>
    <w:p w:rsidR="007078EC" w:rsidRPr="005D146A" w:rsidRDefault="007078EC" w:rsidP="007078EC">
      <w:pPr>
        <w:rPr>
          <w:sz w:val="18"/>
          <w:szCs w:val="18"/>
          <w:lang w:val="en-US"/>
        </w:rPr>
      </w:pPr>
    </w:p>
    <w:p w:rsidR="007078EC" w:rsidRPr="005D146A" w:rsidRDefault="007078EC" w:rsidP="007078EC">
      <w:pPr>
        <w:jc w:val="center"/>
        <w:rPr>
          <w:sz w:val="18"/>
          <w:szCs w:val="18"/>
          <w:lang w:val="en-US"/>
        </w:rPr>
      </w:pPr>
    </w:p>
    <w:p w:rsidR="007078EC" w:rsidRPr="005D146A" w:rsidRDefault="007078EC" w:rsidP="007078EC">
      <w:pPr>
        <w:rPr>
          <w:sz w:val="18"/>
          <w:szCs w:val="18"/>
          <w:lang w:val="en-US"/>
        </w:rPr>
      </w:pPr>
      <w:r w:rsidRPr="005D146A">
        <w:rPr>
          <w:sz w:val="18"/>
          <w:szCs w:val="18"/>
          <w:lang w:val="en-US"/>
        </w:rPr>
        <w:t>Company/Name__________________________</w:t>
      </w:r>
    </w:p>
    <w:p w:rsidR="007078EC" w:rsidRPr="005D146A" w:rsidRDefault="007078EC" w:rsidP="007078EC">
      <w:pPr>
        <w:jc w:val="center"/>
        <w:rPr>
          <w:sz w:val="18"/>
          <w:szCs w:val="18"/>
          <w:lang w:val="en-US"/>
        </w:rPr>
      </w:pPr>
    </w:p>
    <w:p w:rsidR="007078EC" w:rsidRPr="005D146A" w:rsidRDefault="007078EC" w:rsidP="007078EC">
      <w:pPr>
        <w:rPr>
          <w:sz w:val="18"/>
          <w:szCs w:val="18"/>
        </w:rPr>
      </w:pPr>
      <w:r w:rsidRPr="005D146A">
        <w:rPr>
          <w:b/>
          <w:bCs/>
          <w:sz w:val="18"/>
          <w:szCs w:val="18"/>
          <w:lang w:val="en-US"/>
        </w:rPr>
        <w:t xml:space="preserve">Tender Reference:  </w:t>
      </w:r>
      <w:r>
        <w:rPr>
          <w:sz w:val="18"/>
          <w:szCs w:val="18"/>
          <w:lang w:val="en-US"/>
        </w:rPr>
        <w:t>DRF_</w:t>
      </w:r>
      <w:r w:rsidRPr="00FC2D8F">
        <w:rPr>
          <w:sz w:val="18"/>
          <w:szCs w:val="18"/>
          <w:lang w:val="en-US"/>
        </w:rPr>
        <w:t>1827,1828_ Miscellaneous materials (electrical)</w:t>
      </w:r>
    </w:p>
    <w:p w:rsidR="007078EC" w:rsidRPr="005D146A" w:rsidRDefault="007078EC" w:rsidP="007078EC">
      <w:pPr>
        <w:rPr>
          <w:sz w:val="18"/>
          <w:szCs w:val="18"/>
          <w:lang w:val="en-US"/>
        </w:rPr>
      </w:pPr>
    </w:p>
    <w:p w:rsidR="007078EC" w:rsidRPr="00FC2D8F" w:rsidRDefault="007078EC" w:rsidP="007078EC">
      <w:pPr>
        <w:rPr>
          <w:sz w:val="18"/>
          <w:szCs w:val="18"/>
          <w:lang w:val="ru-RU"/>
        </w:rPr>
      </w:pPr>
      <w:r w:rsidRPr="005D146A">
        <w:rPr>
          <w:sz w:val="18"/>
          <w:szCs w:val="18"/>
          <w:lang w:val="en-US"/>
        </w:rPr>
        <w:t>Date: “____” _</w:t>
      </w:r>
      <w:r>
        <w:rPr>
          <w:sz w:val="18"/>
          <w:szCs w:val="18"/>
          <w:lang w:val="en-US"/>
        </w:rPr>
        <w:t>___________201</w:t>
      </w:r>
      <w:r>
        <w:rPr>
          <w:sz w:val="18"/>
          <w:szCs w:val="18"/>
          <w:lang w:val="ru-RU"/>
        </w:rPr>
        <w:t>9</w:t>
      </w:r>
    </w:p>
    <w:p w:rsidR="007078EC" w:rsidRPr="005D146A" w:rsidRDefault="007078EC" w:rsidP="007078EC">
      <w:pPr>
        <w:rPr>
          <w:sz w:val="18"/>
          <w:szCs w:val="18"/>
          <w:lang w:val="en-US"/>
        </w:rPr>
      </w:pPr>
    </w:p>
    <w:p w:rsidR="007078EC" w:rsidRPr="005D146A" w:rsidRDefault="007078EC" w:rsidP="007078EC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3"/>
      </w:tblGrid>
      <w:tr w:rsidR="007078EC" w:rsidRPr="005D146A" w:rsidTr="005325E4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C" w:rsidRPr="005D146A" w:rsidRDefault="007078EC" w:rsidP="005325E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1</w:t>
            </w:r>
          </w:p>
        </w:tc>
      </w:tr>
      <w:tr w:rsidR="007078EC" w:rsidRPr="005D146A" w:rsidTr="005325E4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7078EC" w:rsidRPr="005D146A" w:rsidRDefault="007078EC" w:rsidP="005325E4">
            <w:pPr>
              <w:pStyle w:val="Heading6"/>
              <w:spacing w:before="60" w:after="60"/>
              <w:jc w:val="left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  <w:lang w:val="en-GB"/>
              </w:rPr>
              <w:t xml:space="preserve">General Information </w:t>
            </w:r>
            <w:r w:rsidRPr="005D146A">
              <w:rPr>
                <w:sz w:val="18"/>
                <w:szCs w:val="18"/>
              </w:rPr>
              <w:t>about Bidder</w:t>
            </w:r>
          </w:p>
        </w:tc>
      </w:tr>
      <w:tr w:rsidR="007078EC" w:rsidRPr="005D146A" w:rsidTr="005325E4">
        <w:tc>
          <w:tcPr>
            <w:tcW w:w="478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address/individual*</w:t>
            </w:r>
          </w:p>
        </w:tc>
        <w:tc>
          <w:tcPr>
            <w:tcW w:w="478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478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Company’s postal address </w:t>
            </w:r>
          </w:p>
        </w:tc>
        <w:tc>
          <w:tcPr>
            <w:tcW w:w="478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4788" w:type="dxa"/>
          </w:tcPr>
          <w:p w:rsidR="007078EC" w:rsidRPr="005D146A" w:rsidRDefault="007078EC" w:rsidP="005325E4">
            <w:pPr>
              <w:pStyle w:val="Header"/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  <w:lang w:val="en-US"/>
              </w:rPr>
              <w:t>Phone number*</w:t>
            </w:r>
          </w:p>
        </w:tc>
        <w:tc>
          <w:tcPr>
            <w:tcW w:w="478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478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Fax number</w:t>
            </w:r>
          </w:p>
        </w:tc>
        <w:tc>
          <w:tcPr>
            <w:tcW w:w="478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478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E-mail*</w:t>
            </w:r>
          </w:p>
        </w:tc>
        <w:tc>
          <w:tcPr>
            <w:tcW w:w="478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478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Company’s focal point (full name)</w:t>
            </w:r>
          </w:p>
        </w:tc>
        <w:tc>
          <w:tcPr>
            <w:tcW w:w="478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478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  <w:lang w:val="fr-FR"/>
              </w:rPr>
            </w:pPr>
            <w:r w:rsidRPr="005D146A">
              <w:rPr>
                <w:sz w:val="18"/>
                <w:szCs w:val="18"/>
                <w:lang w:val="fr-FR"/>
              </w:rPr>
              <w:t xml:space="preserve">Focal </w:t>
            </w:r>
            <w:proofErr w:type="spellStart"/>
            <w:r w:rsidRPr="005D146A">
              <w:rPr>
                <w:sz w:val="18"/>
                <w:szCs w:val="18"/>
                <w:lang w:val="fr-FR"/>
              </w:rPr>
              <w:t>point’s</w:t>
            </w:r>
            <w:proofErr w:type="spellEnd"/>
            <w:r w:rsidRPr="005D146A">
              <w:rPr>
                <w:sz w:val="18"/>
                <w:szCs w:val="18"/>
                <w:lang w:val="fr-FR"/>
              </w:rPr>
              <w:t xml:space="preserve"> position</w:t>
            </w:r>
          </w:p>
        </w:tc>
        <w:tc>
          <w:tcPr>
            <w:tcW w:w="478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7078EC" w:rsidRPr="005D146A" w:rsidTr="005325E4">
        <w:tc>
          <w:tcPr>
            <w:tcW w:w="478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Web-site</w:t>
            </w:r>
          </w:p>
        </w:tc>
        <w:tc>
          <w:tcPr>
            <w:tcW w:w="478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478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Number of permanent </w:t>
            </w:r>
            <w:proofErr w:type="gramStart"/>
            <w:r w:rsidRPr="005D146A">
              <w:rPr>
                <w:sz w:val="18"/>
                <w:szCs w:val="18"/>
              </w:rPr>
              <w:t>staff</w:t>
            </w:r>
            <w:proofErr w:type="gramEnd"/>
            <w:r w:rsidRPr="005D146A">
              <w:rPr>
                <w:sz w:val="18"/>
                <w:szCs w:val="18"/>
              </w:rPr>
              <w:t xml:space="preserve"> in Sakhalin</w:t>
            </w:r>
          </w:p>
        </w:tc>
        <w:tc>
          <w:tcPr>
            <w:tcW w:w="478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478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Copy of Certificate of Incorporation</w:t>
            </w:r>
          </w:p>
        </w:tc>
        <w:tc>
          <w:tcPr>
            <w:tcW w:w="478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4788" w:type="dxa"/>
          </w:tcPr>
          <w:p w:rsidR="007078EC" w:rsidRPr="00FC2D8F" w:rsidRDefault="007078EC" w:rsidP="005325E4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D146A">
              <w:rPr>
                <w:sz w:val="18"/>
                <w:szCs w:val="18"/>
              </w:rPr>
              <w:t>Tax Registration Number of Company</w:t>
            </w:r>
            <w:r w:rsidRPr="00FC2D8F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478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478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Management structure table (showing names of directors and senior positions)</w:t>
            </w:r>
          </w:p>
        </w:tc>
        <w:tc>
          <w:tcPr>
            <w:tcW w:w="478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478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78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7078EC" w:rsidRPr="005D146A" w:rsidRDefault="007078EC" w:rsidP="007078EC">
      <w:pPr>
        <w:spacing w:before="60" w:after="6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3703"/>
      </w:tblGrid>
      <w:tr w:rsidR="007078EC" w:rsidRPr="005D146A" w:rsidTr="005325E4">
        <w:trPr>
          <w:cantSplit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8EC" w:rsidRPr="005D146A" w:rsidRDefault="007078EC" w:rsidP="005325E4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5D146A">
              <w:rPr>
                <w:b/>
                <w:bCs/>
                <w:sz w:val="18"/>
                <w:szCs w:val="18"/>
              </w:rPr>
              <w:t>Table 2</w:t>
            </w:r>
          </w:p>
        </w:tc>
      </w:tr>
      <w:tr w:rsidR="007078EC" w:rsidRPr="005D146A" w:rsidTr="005325E4">
        <w:trPr>
          <w:cantSplit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7078EC" w:rsidRPr="005D146A" w:rsidRDefault="007078EC" w:rsidP="005325E4">
            <w:pPr>
              <w:pStyle w:val="Heading6"/>
              <w:spacing w:before="60" w:after="60"/>
              <w:jc w:val="left"/>
              <w:rPr>
                <w:sz w:val="18"/>
                <w:szCs w:val="18"/>
                <w:lang w:val="en-GB"/>
              </w:rPr>
            </w:pPr>
            <w:r w:rsidRPr="005D146A">
              <w:rPr>
                <w:sz w:val="18"/>
                <w:szCs w:val="18"/>
                <w:lang w:val="en-GB"/>
              </w:rPr>
              <w:t>Additional information</w:t>
            </w:r>
          </w:p>
        </w:tc>
      </w:tr>
      <w:tr w:rsidR="007078EC" w:rsidRPr="005D146A" w:rsidTr="005325E4">
        <w:trPr>
          <w:cantSplit/>
        </w:trPr>
        <w:tc>
          <w:tcPr>
            <w:tcW w:w="9571" w:type="dxa"/>
            <w:gridSpan w:val="2"/>
          </w:tcPr>
          <w:p w:rsidR="007078EC" w:rsidRPr="005D146A" w:rsidRDefault="007078EC" w:rsidP="005325E4">
            <w:pPr>
              <w:pStyle w:val="Header"/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Specify company’s type:</w:t>
            </w:r>
          </w:p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Consulting company / Research institute / Recruitment Agency / Other (specify)</w:t>
            </w:r>
          </w:p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586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 xml:space="preserve">Specify company’s status (government owned or private) </w:t>
            </w:r>
          </w:p>
        </w:tc>
        <w:tc>
          <w:tcPr>
            <w:tcW w:w="370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586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Company shareholders (if possible)</w:t>
            </w:r>
          </w:p>
        </w:tc>
        <w:tc>
          <w:tcPr>
            <w:tcW w:w="370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078EC" w:rsidRPr="005D146A" w:rsidTr="005325E4">
        <w:tc>
          <w:tcPr>
            <w:tcW w:w="5868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  <w:r w:rsidRPr="005D146A">
              <w:rPr>
                <w:sz w:val="18"/>
                <w:szCs w:val="18"/>
              </w:rPr>
              <w:t>If Russian content is less than 100%, please name your foreign partners and indicate percentage of their interest</w:t>
            </w:r>
          </w:p>
        </w:tc>
        <w:tc>
          <w:tcPr>
            <w:tcW w:w="3703" w:type="dxa"/>
          </w:tcPr>
          <w:p w:rsidR="007078EC" w:rsidRPr="005D146A" w:rsidRDefault="007078EC" w:rsidP="005325E4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7078EC" w:rsidRPr="005D146A" w:rsidRDefault="007078EC" w:rsidP="007078EC">
      <w:pPr>
        <w:rPr>
          <w:sz w:val="18"/>
          <w:szCs w:val="18"/>
        </w:rPr>
      </w:pPr>
      <w:bookmarkStart w:id="1" w:name="OLE_LINK11"/>
    </w:p>
    <w:p w:rsidR="007078EC" w:rsidRPr="005D146A" w:rsidRDefault="007078EC" w:rsidP="007078EC">
      <w:pPr>
        <w:ind w:left="720"/>
        <w:rPr>
          <w:bCs/>
          <w:sz w:val="18"/>
          <w:szCs w:val="18"/>
        </w:rPr>
      </w:pPr>
      <w:r w:rsidRPr="005D146A">
        <w:rPr>
          <w:bCs/>
          <w:sz w:val="18"/>
          <w:szCs w:val="18"/>
        </w:rPr>
        <w:t>*The individuals to fill up only asterisk marked lines.</w:t>
      </w:r>
    </w:p>
    <w:p w:rsidR="007078EC" w:rsidRPr="005D146A" w:rsidRDefault="007078EC" w:rsidP="007078EC">
      <w:pPr>
        <w:rPr>
          <w:sz w:val="18"/>
          <w:szCs w:val="18"/>
        </w:rPr>
      </w:pPr>
      <w:bookmarkStart w:id="2" w:name="_GoBack"/>
      <w:bookmarkEnd w:id="2"/>
    </w:p>
    <w:p w:rsidR="007078EC" w:rsidRPr="005D146A" w:rsidRDefault="007078EC" w:rsidP="007078EC">
      <w:pPr>
        <w:rPr>
          <w:sz w:val="18"/>
          <w:szCs w:val="18"/>
        </w:rPr>
      </w:pPr>
    </w:p>
    <w:p w:rsidR="007078EC" w:rsidRPr="005D146A" w:rsidRDefault="007078EC" w:rsidP="007078EC">
      <w:pPr>
        <w:rPr>
          <w:sz w:val="18"/>
          <w:szCs w:val="18"/>
        </w:rPr>
      </w:pPr>
    </w:p>
    <w:p w:rsidR="007078EC" w:rsidRDefault="007078EC" w:rsidP="007078EC">
      <w:pPr>
        <w:rPr>
          <w:sz w:val="18"/>
          <w:szCs w:val="18"/>
        </w:rPr>
      </w:pPr>
    </w:p>
    <w:p w:rsidR="007078EC" w:rsidRDefault="007078EC" w:rsidP="007078EC">
      <w:pPr>
        <w:rPr>
          <w:sz w:val="18"/>
          <w:szCs w:val="18"/>
        </w:rPr>
      </w:pPr>
    </w:p>
    <w:p w:rsidR="007078EC" w:rsidRDefault="007078EC" w:rsidP="007078EC">
      <w:pPr>
        <w:rPr>
          <w:sz w:val="18"/>
          <w:szCs w:val="18"/>
        </w:rPr>
      </w:pPr>
    </w:p>
    <w:p w:rsidR="007078EC" w:rsidRDefault="007078EC" w:rsidP="007078EC">
      <w:pPr>
        <w:rPr>
          <w:sz w:val="18"/>
          <w:szCs w:val="18"/>
        </w:rPr>
      </w:pPr>
    </w:p>
    <w:p w:rsidR="007078EC" w:rsidRDefault="007078EC" w:rsidP="007078EC">
      <w:pPr>
        <w:tabs>
          <w:tab w:val="left" w:pos="115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7078EC" w:rsidRDefault="007078EC" w:rsidP="007078EC">
      <w:pPr>
        <w:jc w:val="center"/>
        <w:rPr>
          <w:b/>
          <w:bCs/>
          <w:sz w:val="18"/>
          <w:szCs w:val="18"/>
          <w:lang w:val="en-US"/>
        </w:rPr>
      </w:pPr>
      <w:r w:rsidRPr="005D146A">
        <w:rPr>
          <w:b/>
          <w:bCs/>
          <w:sz w:val="18"/>
          <w:szCs w:val="18"/>
          <w:lang w:val="en-US"/>
        </w:rPr>
        <w:lastRenderedPageBreak/>
        <w:t>Commercial Proposal</w:t>
      </w:r>
    </w:p>
    <w:p w:rsidR="007078EC" w:rsidRPr="008829AE" w:rsidRDefault="007078EC" w:rsidP="007078EC">
      <w:pPr>
        <w:rPr>
          <w:b/>
          <w:bCs/>
          <w:sz w:val="18"/>
          <w:szCs w:val="18"/>
          <w:lang w:val="en-US"/>
        </w:rPr>
      </w:pPr>
    </w:p>
    <w:p w:rsidR="007078EC" w:rsidRPr="00B81783" w:rsidRDefault="007078EC" w:rsidP="007078EC">
      <w:pPr>
        <w:jc w:val="center"/>
        <w:rPr>
          <w:b/>
          <w:bCs/>
          <w:sz w:val="18"/>
          <w:szCs w:val="18"/>
          <w:lang w:val="ru-RU"/>
        </w:rPr>
      </w:pPr>
    </w:p>
    <w:tbl>
      <w:tblPr>
        <w:tblW w:w="5233" w:type="pct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5"/>
        <w:gridCol w:w="4140"/>
        <w:gridCol w:w="1917"/>
        <w:gridCol w:w="587"/>
        <w:gridCol w:w="1137"/>
        <w:gridCol w:w="2081"/>
      </w:tblGrid>
      <w:tr w:rsidR="007078EC" w:rsidRPr="00FD51E0" w:rsidTr="005325E4">
        <w:trPr>
          <w:trHeight w:val="510"/>
        </w:trPr>
        <w:tc>
          <w:tcPr>
            <w:tcW w:w="245" w:type="pct"/>
            <w:shd w:val="clear" w:color="auto" w:fill="auto"/>
            <w:vAlign w:val="center"/>
            <w:hideMark/>
          </w:tcPr>
          <w:bookmarkEnd w:id="1"/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Lot</w:t>
            </w:r>
            <w:r w:rsidRPr="00FD51E0">
              <w:rPr>
                <w:b/>
                <w:sz w:val="18"/>
                <w:szCs w:val="18"/>
                <w:lang w:val="ru-RU"/>
              </w:rPr>
              <w:t xml:space="preserve"> №</w:t>
            </w:r>
          </w:p>
        </w:tc>
        <w:tc>
          <w:tcPr>
            <w:tcW w:w="1998" w:type="pct"/>
            <w:shd w:val="clear" w:color="auto" w:fill="auto"/>
            <w:noWrap/>
            <w:vAlign w:val="center"/>
            <w:hideMark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jc w:val="center"/>
              <w:rPr>
                <w:rFonts w:eastAsia="MS Mincho"/>
                <w:b/>
                <w:sz w:val="18"/>
                <w:szCs w:val="18"/>
                <w:lang w:val="en-US"/>
              </w:rPr>
            </w:pPr>
            <w:r>
              <w:rPr>
                <w:rFonts w:eastAsia="MS Mincho"/>
                <w:b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926" w:type="pct"/>
            <w:vAlign w:val="center"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Location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QTY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UOM</w:t>
            </w:r>
          </w:p>
        </w:tc>
        <w:tc>
          <w:tcPr>
            <w:tcW w:w="1005" w:type="pct"/>
            <w:vAlign w:val="center"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 w:rsidRPr="00FD51E0">
              <w:rPr>
                <w:b/>
                <w:sz w:val="18"/>
                <w:szCs w:val="18"/>
                <w:lang w:val="en-US"/>
              </w:rPr>
              <w:t>Offered price</w:t>
            </w:r>
            <w:r>
              <w:rPr>
                <w:b/>
                <w:sz w:val="18"/>
                <w:szCs w:val="18"/>
                <w:lang w:val="en-US"/>
              </w:rPr>
              <w:t xml:space="preserve"> per Lot</w:t>
            </w:r>
            <w:r w:rsidRPr="00FD51E0">
              <w:rPr>
                <w:b/>
                <w:sz w:val="18"/>
                <w:szCs w:val="18"/>
                <w:lang w:val="en-US"/>
              </w:rPr>
              <w:t>, RUR VAT included</w:t>
            </w:r>
          </w:p>
        </w:tc>
      </w:tr>
      <w:tr w:rsidR="007078EC" w:rsidRPr="00FD51E0" w:rsidTr="005325E4">
        <w:trPr>
          <w:trHeight w:val="397"/>
        </w:trPr>
        <w:tc>
          <w:tcPr>
            <w:tcW w:w="245" w:type="pct"/>
            <w:shd w:val="clear" w:color="auto" w:fill="auto"/>
            <w:vAlign w:val="center"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FD51E0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998" w:type="pct"/>
            <w:shd w:val="clear" w:color="auto" w:fill="auto"/>
            <w:noWrap/>
            <w:vAlign w:val="center"/>
          </w:tcPr>
          <w:p w:rsidR="007078EC" w:rsidRPr="00FD51E0" w:rsidRDefault="007078EC" w:rsidP="005325E4">
            <w:pPr>
              <w:rPr>
                <w:rFonts w:eastAsia="MS Mincho"/>
                <w:sz w:val="16"/>
                <w:szCs w:val="16"/>
              </w:rPr>
            </w:pPr>
            <w:proofErr w:type="gramStart"/>
            <w:r w:rsidRPr="00FD51E0">
              <w:rPr>
                <w:rFonts w:eastAsia="MS Mincho"/>
                <w:sz w:val="16"/>
                <w:szCs w:val="16"/>
              </w:rPr>
              <w:t>PIPE,HEAT</w:t>
            </w:r>
            <w:proofErr w:type="gramEnd"/>
            <w:r w:rsidRPr="00FD51E0">
              <w:rPr>
                <w:rFonts w:eastAsia="MS Mincho"/>
                <w:sz w:val="16"/>
                <w:szCs w:val="16"/>
              </w:rPr>
              <w:t xml:space="preserve">-RESIST,110MM,12M,PROTECTORFLEX  </w:t>
            </w:r>
          </w:p>
        </w:tc>
        <w:tc>
          <w:tcPr>
            <w:tcW w:w="926" w:type="pct"/>
            <w:vAlign w:val="center"/>
          </w:tcPr>
          <w:p w:rsidR="007078EC" w:rsidRPr="00FD51E0" w:rsidRDefault="007078EC" w:rsidP="005325E4">
            <w:pPr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Sadovniki Warehouse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078EC" w:rsidRPr="00FD51E0" w:rsidRDefault="007078EC" w:rsidP="005325E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FD51E0">
              <w:rPr>
                <w:rFonts w:eastAsia="MS Mincho"/>
                <w:sz w:val="18"/>
                <w:szCs w:val="18"/>
              </w:rPr>
              <w:t>31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en-US"/>
              </w:rPr>
              <w:t>ea</w:t>
            </w:r>
            <w:r w:rsidRPr="00FD51E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005" w:type="pct"/>
            <w:vAlign w:val="center"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78EC" w:rsidRPr="00FD51E0" w:rsidTr="005325E4">
        <w:trPr>
          <w:trHeight w:val="397"/>
        </w:trPr>
        <w:tc>
          <w:tcPr>
            <w:tcW w:w="245" w:type="pct"/>
            <w:shd w:val="clear" w:color="auto" w:fill="auto"/>
            <w:vAlign w:val="center"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FD51E0"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998" w:type="pct"/>
            <w:shd w:val="clear" w:color="auto" w:fill="auto"/>
            <w:noWrap/>
            <w:vAlign w:val="center"/>
          </w:tcPr>
          <w:p w:rsidR="007078EC" w:rsidRPr="00FD51E0" w:rsidRDefault="007078EC" w:rsidP="005325E4">
            <w:pPr>
              <w:rPr>
                <w:rFonts w:eastAsia="MS Mincho"/>
                <w:sz w:val="16"/>
                <w:szCs w:val="16"/>
              </w:rPr>
            </w:pPr>
            <w:proofErr w:type="gramStart"/>
            <w:r w:rsidRPr="00FD51E0">
              <w:rPr>
                <w:rFonts w:eastAsia="MS Mincho"/>
                <w:sz w:val="16"/>
                <w:szCs w:val="16"/>
              </w:rPr>
              <w:t>KIT,POWER</w:t>
            </w:r>
            <w:proofErr w:type="gramEnd"/>
            <w:r w:rsidRPr="00FD51E0">
              <w:rPr>
                <w:rFonts w:eastAsia="MS Mincho"/>
                <w:sz w:val="16"/>
                <w:szCs w:val="16"/>
              </w:rPr>
              <w:t xml:space="preserve"> DISTRIBUTION PANEL</w:t>
            </w:r>
          </w:p>
        </w:tc>
        <w:tc>
          <w:tcPr>
            <w:tcW w:w="926" w:type="pct"/>
            <w:vAlign w:val="center"/>
          </w:tcPr>
          <w:p w:rsidR="007078EC" w:rsidRPr="00FD51E0" w:rsidRDefault="007078EC" w:rsidP="005325E4">
            <w:pPr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Zima Warehouse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078EC" w:rsidRPr="00FD51E0" w:rsidRDefault="007078EC" w:rsidP="005325E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FD51E0">
              <w:rPr>
                <w:rFonts w:eastAsia="MS Mincho"/>
                <w:sz w:val="18"/>
                <w:szCs w:val="18"/>
              </w:rPr>
              <w:t>2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kit</w:t>
            </w:r>
          </w:p>
        </w:tc>
        <w:tc>
          <w:tcPr>
            <w:tcW w:w="1005" w:type="pct"/>
            <w:vAlign w:val="center"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078EC" w:rsidRPr="00FD51E0" w:rsidTr="005325E4">
        <w:trPr>
          <w:trHeight w:val="397"/>
        </w:trPr>
        <w:tc>
          <w:tcPr>
            <w:tcW w:w="245" w:type="pct"/>
            <w:shd w:val="clear" w:color="auto" w:fill="auto"/>
            <w:vAlign w:val="center"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FD51E0"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1998" w:type="pct"/>
            <w:shd w:val="clear" w:color="auto" w:fill="auto"/>
            <w:noWrap/>
            <w:vAlign w:val="center"/>
          </w:tcPr>
          <w:p w:rsidR="007078EC" w:rsidRPr="00FD51E0" w:rsidRDefault="007078EC" w:rsidP="005325E4">
            <w:pPr>
              <w:rPr>
                <w:rFonts w:eastAsia="MS Mincho"/>
                <w:sz w:val="16"/>
                <w:szCs w:val="16"/>
              </w:rPr>
            </w:pPr>
            <w:r w:rsidRPr="00FD51E0">
              <w:rPr>
                <w:rFonts w:eastAsia="MS Mincho"/>
                <w:sz w:val="16"/>
                <w:szCs w:val="16"/>
              </w:rPr>
              <w:t>CBL ELEC N-ARM FIRE,600/1000Vac,5,120mm²</w:t>
            </w:r>
          </w:p>
        </w:tc>
        <w:tc>
          <w:tcPr>
            <w:tcW w:w="926" w:type="pct"/>
            <w:vAlign w:val="center"/>
          </w:tcPr>
          <w:p w:rsidR="007078EC" w:rsidRPr="00FD51E0" w:rsidRDefault="007078EC" w:rsidP="005325E4">
            <w:pPr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  <w:lang w:val="en-US"/>
              </w:rPr>
              <w:t>Zima Warehouse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7078EC" w:rsidRPr="00FD51E0" w:rsidRDefault="007078EC" w:rsidP="005325E4">
            <w:pPr>
              <w:jc w:val="center"/>
              <w:rPr>
                <w:rFonts w:eastAsia="MS Mincho"/>
                <w:sz w:val="18"/>
                <w:szCs w:val="18"/>
              </w:rPr>
            </w:pPr>
            <w:r w:rsidRPr="00FD51E0">
              <w:rPr>
                <w:rFonts w:eastAsia="MS Mincho"/>
                <w:sz w:val="18"/>
                <w:szCs w:val="18"/>
              </w:rPr>
              <w:t>630</w:t>
            </w:r>
          </w:p>
        </w:tc>
        <w:tc>
          <w:tcPr>
            <w:tcW w:w="550" w:type="pct"/>
            <w:shd w:val="clear" w:color="auto" w:fill="auto"/>
            <w:noWrap/>
            <w:vAlign w:val="center"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1005" w:type="pct"/>
            <w:vAlign w:val="center"/>
          </w:tcPr>
          <w:p w:rsidR="007078EC" w:rsidRPr="00FD51E0" w:rsidRDefault="007078EC" w:rsidP="005325E4">
            <w:pPr>
              <w:tabs>
                <w:tab w:val="left" w:pos="450"/>
                <w:tab w:val="left" w:pos="540"/>
              </w:tabs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7078EC" w:rsidRDefault="007078EC" w:rsidP="007078EC">
      <w:pPr>
        <w:rPr>
          <w:sz w:val="18"/>
          <w:szCs w:val="18"/>
        </w:rPr>
      </w:pPr>
    </w:p>
    <w:p w:rsidR="007078EC" w:rsidRDefault="007078EC" w:rsidP="007078EC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Assets are offered for sale as </w:t>
      </w:r>
      <w:r w:rsidRPr="00B8003E">
        <w:rPr>
          <w:b/>
          <w:sz w:val="18"/>
          <w:szCs w:val="18"/>
          <w:lang w:val="en-US"/>
        </w:rPr>
        <w:t>3 (three) Lots</w:t>
      </w:r>
      <w:r>
        <w:rPr>
          <w:sz w:val="18"/>
          <w:szCs w:val="18"/>
          <w:lang w:val="en-US"/>
        </w:rPr>
        <w:t>.</w:t>
      </w:r>
    </w:p>
    <w:p w:rsidR="007078EC" w:rsidRDefault="007078EC" w:rsidP="007078EC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>Lot # 1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>RUR</w:t>
      </w:r>
      <w:r>
        <w:rPr>
          <w:b/>
          <w:sz w:val="18"/>
          <w:szCs w:val="18"/>
          <w:lang w:val="en-US"/>
        </w:rPr>
        <w:t xml:space="preserve"> 223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200</w:t>
      </w:r>
      <w:r w:rsidRPr="008C0E9F">
        <w:rPr>
          <w:b/>
          <w:sz w:val="18"/>
          <w:szCs w:val="18"/>
          <w:lang w:val="en-US"/>
        </w:rPr>
        <w:t>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incl).</w:t>
      </w:r>
    </w:p>
    <w:p w:rsidR="007078EC" w:rsidRDefault="007078EC" w:rsidP="007078EC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 xml:space="preserve">Lot # </w:t>
      </w:r>
      <w:r>
        <w:rPr>
          <w:b/>
          <w:sz w:val="18"/>
          <w:szCs w:val="18"/>
          <w:lang w:val="en-US"/>
        </w:rPr>
        <w:t>2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>RUR</w:t>
      </w:r>
      <w:r>
        <w:rPr>
          <w:b/>
          <w:sz w:val="18"/>
          <w:szCs w:val="18"/>
          <w:lang w:val="en-US"/>
        </w:rPr>
        <w:t xml:space="preserve"> 180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0</w:t>
      </w:r>
      <w:r w:rsidRPr="008C0E9F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incl).</w:t>
      </w:r>
    </w:p>
    <w:p w:rsidR="007078EC" w:rsidRDefault="007078EC" w:rsidP="007078EC">
      <w:pPr>
        <w:spacing w:line="36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Offered price for </w:t>
      </w:r>
      <w:r w:rsidRPr="008C0E9F">
        <w:rPr>
          <w:b/>
          <w:sz w:val="18"/>
          <w:szCs w:val="18"/>
          <w:lang w:val="en-US"/>
        </w:rPr>
        <w:t xml:space="preserve">Lot # </w:t>
      </w:r>
      <w:r>
        <w:rPr>
          <w:b/>
          <w:sz w:val="18"/>
          <w:szCs w:val="18"/>
          <w:lang w:val="en-US"/>
        </w:rPr>
        <w:t>3</w:t>
      </w:r>
      <w:r w:rsidRPr="00133523">
        <w:rPr>
          <w:sz w:val="18"/>
          <w:szCs w:val="18"/>
          <w:lang w:val="en-US"/>
        </w:rPr>
        <w:t xml:space="preserve"> must not be less than </w:t>
      </w:r>
      <w:r w:rsidRPr="008C0E9F">
        <w:rPr>
          <w:b/>
          <w:sz w:val="18"/>
          <w:szCs w:val="18"/>
          <w:lang w:val="en-US"/>
        </w:rPr>
        <w:t>RUR</w:t>
      </w:r>
      <w:r>
        <w:rPr>
          <w:b/>
          <w:sz w:val="18"/>
          <w:szCs w:val="18"/>
          <w:lang w:val="en-US"/>
        </w:rPr>
        <w:t xml:space="preserve"> 220</w:t>
      </w:r>
      <w:r w:rsidRPr="008C0E9F">
        <w:rPr>
          <w:b/>
          <w:sz w:val="18"/>
          <w:szCs w:val="18"/>
          <w:lang w:val="en-US"/>
        </w:rPr>
        <w:t>,</w:t>
      </w:r>
      <w:r>
        <w:rPr>
          <w:b/>
          <w:sz w:val="18"/>
          <w:szCs w:val="18"/>
          <w:lang w:val="en-US"/>
        </w:rPr>
        <w:t>5</w:t>
      </w:r>
      <w:r w:rsidRPr="008C0E9F">
        <w:rPr>
          <w:b/>
          <w:sz w:val="18"/>
          <w:szCs w:val="18"/>
          <w:lang w:val="en-US"/>
        </w:rPr>
        <w:t>00.00</w:t>
      </w:r>
      <w:r w:rsidRPr="0043147C">
        <w:rPr>
          <w:sz w:val="18"/>
          <w:szCs w:val="18"/>
          <w:lang w:val="en-US"/>
        </w:rPr>
        <w:t xml:space="preserve"> </w:t>
      </w:r>
      <w:r w:rsidRPr="00133523">
        <w:rPr>
          <w:sz w:val="18"/>
          <w:szCs w:val="18"/>
          <w:lang w:val="en-US"/>
        </w:rPr>
        <w:t>(VAT incl).</w:t>
      </w:r>
    </w:p>
    <w:p w:rsidR="007078EC" w:rsidRPr="00B8003E" w:rsidRDefault="007078EC" w:rsidP="007078EC">
      <w:pPr>
        <w:spacing w:line="360" w:lineRule="auto"/>
        <w:rPr>
          <w:sz w:val="18"/>
          <w:szCs w:val="18"/>
          <w:lang w:val="en-US"/>
        </w:rPr>
      </w:pPr>
    </w:p>
    <w:p w:rsidR="007078EC" w:rsidRPr="00B8003E" w:rsidRDefault="007078EC" w:rsidP="007078EC">
      <w:pPr>
        <w:rPr>
          <w:sz w:val="18"/>
          <w:szCs w:val="18"/>
          <w:lang w:val="en-US"/>
        </w:rPr>
      </w:pPr>
      <w:r w:rsidRPr="006E724C">
        <w:rPr>
          <w:b/>
          <w:sz w:val="18"/>
          <w:szCs w:val="18"/>
        </w:rPr>
        <w:t>*</w:t>
      </w:r>
      <w:r w:rsidRPr="006E724C">
        <w:rPr>
          <w:color w:val="333333"/>
          <w:sz w:val="18"/>
          <w:szCs w:val="18"/>
        </w:rPr>
        <w:t xml:space="preserve"> </w:t>
      </w:r>
      <w:r w:rsidRPr="008C0E9F">
        <w:rPr>
          <w:sz w:val="18"/>
          <w:szCs w:val="18"/>
        </w:rPr>
        <w:t xml:space="preserve">In spite of the fact that the </w:t>
      </w:r>
      <w:r>
        <w:rPr>
          <w:sz w:val="18"/>
          <w:szCs w:val="18"/>
        </w:rPr>
        <w:t>A</w:t>
      </w:r>
      <w:r w:rsidRPr="008C0E9F">
        <w:rPr>
          <w:sz w:val="18"/>
          <w:szCs w:val="18"/>
        </w:rPr>
        <w:t xml:space="preserve">ssets </w:t>
      </w:r>
      <w:r w:rsidRPr="008C0E9F">
        <w:rPr>
          <w:sz w:val="18"/>
          <w:szCs w:val="18"/>
          <w:lang w:val="en-US"/>
        </w:rPr>
        <w:t xml:space="preserve">are being offered for sale as </w:t>
      </w:r>
      <w:r w:rsidRPr="00B8003E">
        <w:rPr>
          <w:b/>
          <w:sz w:val="18"/>
          <w:szCs w:val="18"/>
          <w:lang w:val="en-US"/>
        </w:rPr>
        <w:t>3 lots</w:t>
      </w:r>
      <w:r w:rsidRPr="008C0E9F">
        <w:rPr>
          <w:sz w:val="18"/>
          <w:szCs w:val="18"/>
          <w:lang w:val="en-US"/>
        </w:rPr>
        <w:t xml:space="preserve">, it is mandatory to point out in commercial proposal offered price for every line in the lot. </w:t>
      </w:r>
      <w:r w:rsidRPr="008C0E9F">
        <w:rPr>
          <w:rStyle w:val="hps"/>
          <w:sz w:val="18"/>
          <w:szCs w:val="18"/>
        </w:rPr>
        <w:t>In the event that</w:t>
      </w:r>
      <w:r w:rsidRPr="008C0E9F">
        <w:rPr>
          <w:rStyle w:val="longtext"/>
          <w:sz w:val="18"/>
          <w:szCs w:val="18"/>
        </w:rPr>
        <w:t xml:space="preserve"> unit </w:t>
      </w:r>
      <w:r w:rsidRPr="008C0E9F">
        <w:rPr>
          <w:rStyle w:val="hps"/>
          <w:sz w:val="18"/>
          <w:szCs w:val="18"/>
        </w:rPr>
        <w:t>quantities within the lot are changed, for any reason, by</w:t>
      </w:r>
      <w:r w:rsidRPr="008C0E9F">
        <w:rPr>
          <w:rStyle w:val="longtext"/>
          <w:sz w:val="18"/>
          <w:szCs w:val="18"/>
        </w:rPr>
        <w:t xml:space="preserve"> </w:t>
      </w:r>
      <w:r w:rsidRPr="008C0E9F">
        <w:rPr>
          <w:rStyle w:val="hps"/>
          <w:sz w:val="18"/>
          <w:szCs w:val="18"/>
        </w:rPr>
        <w:t>the time of sale</w:t>
      </w:r>
      <w:r w:rsidRPr="008C0E9F">
        <w:rPr>
          <w:rStyle w:val="longtext"/>
          <w:sz w:val="18"/>
          <w:szCs w:val="18"/>
        </w:rPr>
        <w:t xml:space="preserve">, the total price of </w:t>
      </w:r>
      <w:r w:rsidRPr="008C0E9F">
        <w:rPr>
          <w:rStyle w:val="hps"/>
          <w:sz w:val="18"/>
          <w:szCs w:val="18"/>
        </w:rPr>
        <w:t>the lot</w:t>
      </w:r>
      <w:r w:rsidRPr="008C0E9F">
        <w:rPr>
          <w:rStyle w:val="longtext"/>
          <w:sz w:val="18"/>
          <w:szCs w:val="18"/>
        </w:rPr>
        <w:t xml:space="preserve"> </w:t>
      </w:r>
      <w:r w:rsidRPr="008C0E9F">
        <w:rPr>
          <w:rStyle w:val="hps"/>
          <w:sz w:val="18"/>
          <w:szCs w:val="18"/>
        </w:rPr>
        <w:t>will be recalculated proportionally.</w:t>
      </w:r>
    </w:p>
    <w:p w:rsidR="00F90A8E" w:rsidRPr="007078EC" w:rsidRDefault="00F90A8E" w:rsidP="007078EC">
      <w:pPr>
        <w:rPr>
          <w:sz w:val="18"/>
          <w:szCs w:val="18"/>
          <w:lang w:val="en-US"/>
        </w:rPr>
      </w:pPr>
    </w:p>
    <w:sectPr w:rsidR="00F90A8E" w:rsidRPr="007078EC" w:rsidSect="00483834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AE" w:rsidRDefault="005B2FAE" w:rsidP="00EB57B6">
      <w:r>
        <w:separator/>
      </w:r>
    </w:p>
  </w:endnote>
  <w:endnote w:type="continuationSeparator" w:id="0">
    <w:p w:rsidR="005B2FAE" w:rsidRDefault="005B2FAE" w:rsidP="00EB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7B6" w:rsidRPr="00B777CE" w:rsidRDefault="00EB57B6" w:rsidP="00EB57B6">
    <w:pPr>
      <w:pStyle w:val="Footer"/>
      <w:rPr>
        <w:sz w:val="18"/>
        <w:szCs w:val="18"/>
        <w:lang w:val="en-US"/>
      </w:rPr>
    </w:pPr>
    <w:r w:rsidRPr="00B777CE">
      <w:rPr>
        <w:sz w:val="18"/>
        <w:szCs w:val="18"/>
      </w:rPr>
      <w:t>ITT DRF_</w:t>
    </w:r>
    <w:r w:rsidR="00B777CE" w:rsidRPr="00B777CE">
      <w:rPr>
        <w:sz w:val="18"/>
        <w:szCs w:val="18"/>
      </w:rPr>
      <w:t>1</w:t>
    </w:r>
    <w:r w:rsidR="007078EC">
      <w:rPr>
        <w:sz w:val="18"/>
        <w:szCs w:val="18"/>
      </w:rPr>
      <w:t>827</w:t>
    </w:r>
    <w:r w:rsidR="00483834">
      <w:rPr>
        <w:sz w:val="18"/>
        <w:szCs w:val="18"/>
      </w:rPr>
      <w:t>_1</w:t>
    </w:r>
    <w:r w:rsidR="007078EC">
      <w:rPr>
        <w:sz w:val="18"/>
        <w:szCs w:val="18"/>
      </w:rPr>
      <w:t>828</w:t>
    </w:r>
  </w:p>
  <w:p w:rsidR="00EB57B6" w:rsidRDefault="00EB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AE" w:rsidRDefault="005B2FAE" w:rsidP="00EB57B6">
      <w:r>
        <w:separator/>
      </w:r>
    </w:p>
  </w:footnote>
  <w:footnote w:type="continuationSeparator" w:id="0">
    <w:p w:rsidR="005B2FAE" w:rsidRDefault="005B2FAE" w:rsidP="00EB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4DD"/>
    <w:multiLevelType w:val="multilevel"/>
    <w:tmpl w:val="E5BAC4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71954"/>
    <w:multiLevelType w:val="hybridMultilevel"/>
    <w:tmpl w:val="BF884B90"/>
    <w:lvl w:ilvl="0" w:tplc="81DE82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D2DD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BEF080B"/>
    <w:multiLevelType w:val="hybridMultilevel"/>
    <w:tmpl w:val="127C8B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2D9"/>
    <w:multiLevelType w:val="multilevel"/>
    <w:tmpl w:val="8B82711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5548E9"/>
    <w:multiLevelType w:val="hybridMultilevel"/>
    <w:tmpl w:val="BD5279BA"/>
    <w:lvl w:ilvl="0" w:tplc="343C2F3E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6" w15:restartNumberingAfterBreak="0">
    <w:nsid w:val="16060B0C"/>
    <w:multiLevelType w:val="multilevel"/>
    <w:tmpl w:val="1B5C0E9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236078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6032D"/>
    <w:multiLevelType w:val="multilevel"/>
    <w:tmpl w:val="2D0C750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2633B2"/>
    <w:multiLevelType w:val="hybridMultilevel"/>
    <w:tmpl w:val="6302D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86C04"/>
    <w:multiLevelType w:val="multilevel"/>
    <w:tmpl w:val="6508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6FA741A"/>
    <w:multiLevelType w:val="hybridMultilevel"/>
    <w:tmpl w:val="BCF6B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62A88"/>
    <w:multiLevelType w:val="multilevel"/>
    <w:tmpl w:val="C62AE1DA"/>
    <w:lvl w:ilvl="0">
      <w:start w:val="1"/>
      <w:numFmt w:val="decimal"/>
      <w:pStyle w:val="Appendices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3610E5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277230"/>
    <w:multiLevelType w:val="multilevel"/>
    <w:tmpl w:val="E69CA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06274B"/>
    <w:multiLevelType w:val="hybridMultilevel"/>
    <w:tmpl w:val="711CAC0E"/>
    <w:lvl w:ilvl="0" w:tplc="FD682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103E4"/>
    <w:multiLevelType w:val="hybridMultilevel"/>
    <w:tmpl w:val="9C141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2462"/>
    <w:multiLevelType w:val="multilevel"/>
    <w:tmpl w:val="785868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D95EE2"/>
    <w:multiLevelType w:val="hybridMultilevel"/>
    <w:tmpl w:val="B8F28BF4"/>
    <w:lvl w:ilvl="0" w:tplc="CCC41D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1676F"/>
    <w:multiLevelType w:val="multilevel"/>
    <w:tmpl w:val="D4789EC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5002A66"/>
    <w:multiLevelType w:val="hybridMultilevel"/>
    <w:tmpl w:val="10C25F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01EBF"/>
    <w:multiLevelType w:val="hybridMultilevel"/>
    <w:tmpl w:val="7352AFB2"/>
    <w:lvl w:ilvl="0" w:tplc="A5588F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65939B2"/>
    <w:multiLevelType w:val="multilevel"/>
    <w:tmpl w:val="8B8271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F13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E16A89"/>
    <w:multiLevelType w:val="hybridMultilevel"/>
    <w:tmpl w:val="B088F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B1804"/>
    <w:multiLevelType w:val="hybridMultilevel"/>
    <w:tmpl w:val="F154B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739DC"/>
    <w:multiLevelType w:val="hybridMultilevel"/>
    <w:tmpl w:val="0DE216BE"/>
    <w:lvl w:ilvl="0" w:tplc="D4A2C74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60DBA"/>
    <w:multiLevelType w:val="hybridMultilevel"/>
    <w:tmpl w:val="BACA8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917D2E"/>
    <w:multiLevelType w:val="hybridMultilevel"/>
    <w:tmpl w:val="51B64A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475B29"/>
    <w:multiLevelType w:val="multilevel"/>
    <w:tmpl w:val="8280E2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18"/>
  </w:num>
  <w:num w:numId="4">
    <w:abstractNumId w:val="14"/>
  </w:num>
  <w:num w:numId="5">
    <w:abstractNumId w:val="29"/>
  </w:num>
  <w:num w:numId="6">
    <w:abstractNumId w:val="6"/>
  </w:num>
  <w:num w:numId="7">
    <w:abstractNumId w:val="19"/>
  </w:num>
  <w:num w:numId="8">
    <w:abstractNumId w:val="8"/>
  </w:num>
  <w:num w:numId="9">
    <w:abstractNumId w:val="0"/>
  </w:num>
  <w:num w:numId="10">
    <w:abstractNumId w:val="17"/>
  </w:num>
  <w:num w:numId="11">
    <w:abstractNumId w:val="22"/>
  </w:num>
  <w:num w:numId="12">
    <w:abstractNumId w:val="4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11"/>
  </w:num>
  <w:num w:numId="18">
    <w:abstractNumId w:val="25"/>
  </w:num>
  <w:num w:numId="19">
    <w:abstractNumId w:val="24"/>
  </w:num>
  <w:num w:numId="20">
    <w:abstractNumId w:val="9"/>
  </w:num>
  <w:num w:numId="21">
    <w:abstractNumId w:val="20"/>
  </w:num>
  <w:num w:numId="22">
    <w:abstractNumId w:val="3"/>
  </w:num>
  <w:num w:numId="23">
    <w:abstractNumId w:val="16"/>
  </w:num>
  <w:num w:numId="24">
    <w:abstractNumId w:val="27"/>
  </w:num>
  <w:num w:numId="25">
    <w:abstractNumId w:val="1"/>
  </w:num>
  <w:num w:numId="26">
    <w:abstractNumId w:val="26"/>
  </w:num>
  <w:num w:numId="27">
    <w:abstractNumId w:val="23"/>
  </w:num>
  <w:num w:numId="28">
    <w:abstractNumId w:val="7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CC0"/>
    <w:rsid w:val="00003CF7"/>
    <w:rsid w:val="000F1B85"/>
    <w:rsid w:val="00107D0F"/>
    <w:rsid w:val="00153281"/>
    <w:rsid w:val="00176782"/>
    <w:rsid w:val="001A3892"/>
    <w:rsid w:val="001C5686"/>
    <w:rsid w:val="001E0852"/>
    <w:rsid w:val="002A0BDC"/>
    <w:rsid w:val="002B27C0"/>
    <w:rsid w:val="002F6510"/>
    <w:rsid w:val="003B32B4"/>
    <w:rsid w:val="003C357F"/>
    <w:rsid w:val="0046230C"/>
    <w:rsid w:val="0047629C"/>
    <w:rsid w:val="00483834"/>
    <w:rsid w:val="004B100F"/>
    <w:rsid w:val="0050110B"/>
    <w:rsid w:val="00507B52"/>
    <w:rsid w:val="00590CC0"/>
    <w:rsid w:val="00596F40"/>
    <w:rsid w:val="005B2FAE"/>
    <w:rsid w:val="0068137C"/>
    <w:rsid w:val="006A53C8"/>
    <w:rsid w:val="006B2595"/>
    <w:rsid w:val="006E269C"/>
    <w:rsid w:val="007078EC"/>
    <w:rsid w:val="007963D9"/>
    <w:rsid w:val="007F7384"/>
    <w:rsid w:val="00823543"/>
    <w:rsid w:val="00854724"/>
    <w:rsid w:val="00871062"/>
    <w:rsid w:val="008C62FB"/>
    <w:rsid w:val="009129E0"/>
    <w:rsid w:val="009465D3"/>
    <w:rsid w:val="0097743C"/>
    <w:rsid w:val="0098319C"/>
    <w:rsid w:val="00995599"/>
    <w:rsid w:val="00A236CB"/>
    <w:rsid w:val="00B733E2"/>
    <w:rsid w:val="00B7520B"/>
    <w:rsid w:val="00B7538F"/>
    <w:rsid w:val="00B777CE"/>
    <w:rsid w:val="00B87813"/>
    <w:rsid w:val="00BA7907"/>
    <w:rsid w:val="00BC3BE1"/>
    <w:rsid w:val="00C12D68"/>
    <w:rsid w:val="00C40D5E"/>
    <w:rsid w:val="00C64973"/>
    <w:rsid w:val="00C83991"/>
    <w:rsid w:val="00C942A0"/>
    <w:rsid w:val="00CC62B3"/>
    <w:rsid w:val="00D94C11"/>
    <w:rsid w:val="00E157C3"/>
    <w:rsid w:val="00E379C6"/>
    <w:rsid w:val="00EB57B6"/>
    <w:rsid w:val="00EC3450"/>
    <w:rsid w:val="00ED1292"/>
    <w:rsid w:val="00F13FBE"/>
    <w:rsid w:val="00F45C34"/>
    <w:rsid w:val="00F7314A"/>
    <w:rsid w:val="00F90A8E"/>
    <w:rsid w:val="00F97957"/>
    <w:rsid w:val="00FA23D2"/>
    <w:rsid w:val="00FB408C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565B9"/>
  <w15:docId w15:val="{96C62539-153A-4A39-B452-B2DB02EF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7B6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83834"/>
    <w:pPr>
      <w:keepNext/>
      <w:outlineLvl w:val="0"/>
    </w:pPr>
    <w:rPr>
      <w:b/>
      <w:bCs/>
      <w:lang w:val="en-US"/>
    </w:rPr>
  </w:style>
  <w:style w:type="paragraph" w:styleId="Heading2">
    <w:name w:val="heading 2"/>
    <w:aliases w:val="- 1.1"/>
    <w:basedOn w:val="Normal"/>
    <w:next w:val="Normal"/>
    <w:link w:val="Heading2Char"/>
    <w:qFormat/>
    <w:rsid w:val="0048383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Subhead C"/>
    <w:basedOn w:val="Normal"/>
    <w:next w:val="Normal"/>
    <w:link w:val="Heading3Char"/>
    <w:qFormat/>
    <w:rsid w:val="0048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48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4838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b/>
      <w:bCs/>
      <w:sz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B57B6"/>
    <w:pPr>
      <w:keepNext/>
      <w:jc w:val="center"/>
      <w:outlineLvl w:val="5"/>
    </w:pPr>
    <w:rPr>
      <w:b/>
      <w:bCs/>
      <w:sz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483834"/>
    <w:pPr>
      <w:keepNext/>
      <w:jc w:val="both"/>
      <w:outlineLvl w:val="6"/>
    </w:pPr>
    <w:rPr>
      <w:rFonts w:ascii="Times New Roman" w:hAnsi="Times New Roman" w:cs="Times New Roman"/>
      <w:b/>
      <w:bCs/>
      <w:color w:val="FF0000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7B6"/>
    <w:pPr>
      <w:spacing w:before="240" w:after="60"/>
      <w:outlineLvl w:val="7"/>
    </w:pPr>
    <w:rPr>
      <w:rFonts w:ascii="Calibri" w:eastAsia="SimSu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B57B6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7B6"/>
    <w:rPr>
      <w:rFonts w:ascii="Calibri" w:eastAsia="SimSun" w:hAnsi="Calibri" w:cs="Arial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semiHidden/>
    <w:rsid w:val="00EB57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EB57B6"/>
    <w:rPr>
      <w:rFonts w:ascii="Arial" w:eastAsia="Times New Roman" w:hAnsi="Arial" w:cs="Arial"/>
      <w:sz w:val="24"/>
      <w:szCs w:val="24"/>
      <w:lang w:val="en-GB"/>
    </w:rPr>
  </w:style>
  <w:style w:type="character" w:customStyle="1" w:styleId="hps">
    <w:name w:val="hps"/>
    <w:basedOn w:val="DefaultParagraphFont"/>
    <w:rsid w:val="00EB57B6"/>
  </w:style>
  <w:style w:type="character" w:customStyle="1" w:styleId="longtext">
    <w:name w:val="long_text"/>
    <w:basedOn w:val="DefaultParagraphFont"/>
    <w:rsid w:val="00EB57B6"/>
  </w:style>
  <w:style w:type="paragraph" w:styleId="Footer">
    <w:name w:val="footer"/>
    <w:basedOn w:val="Normal"/>
    <w:link w:val="FooterChar"/>
    <w:unhideWhenUsed/>
    <w:rsid w:val="00EB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B6"/>
    <w:rPr>
      <w:rFonts w:ascii="Arial" w:eastAsia="Times New Roman" w:hAnsi="Arial" w:cs="Arial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B32B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8383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aliases w:val="- 1.1 Char"/>
    <w:basedOn w:val="DefaultParagraphFont"/>
    <w:link w:val="Heading2"/>
    <w:rsid w:val="00483834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aliases w:val="Subhead C Char"/>
    <w:basedOn w:val="DefaultParagraphFont"/>
    <w:link w:val="Heading3"/>
    <w:rsid w:val="0048383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83834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483834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483834"/>
    <w:rPr>
      <w:rFonts w:ascii="Times New Roman" w:eastAsia="Times New Roman" w:hAnsi="Times New Roman" w:cs="Times New Roman"/>
      <w:b/>
      <w:bCs/>
      <w:color w:val="FF0000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483834"/>
    <w:pPr>
      <w:autoSpaceDE w:val="0"/>
      <w:autoSpaceDN w:val="0"/>
      <w:adjustRightInd w:val="0"/>
      <w:ind w:left="540" w:hanging="54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3834"/>
    <w:rPr>
      <w:rFonts w:ascii="Arial" w:eastAsia="Times New Roman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483834"/>
    <w:pPr>
      <w:autoSpaceDE w:val="0"/>
      <w:autoSpaceDN w:val="0"/>
      <w:adjustRightInd w:val="0"/>
      <w:ind w:left="360" w:hanging="360"/>
      <w:jc w:val="both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3834"/>
    <w:rPr>
      <w:rFonts w:ascii="Arial" w:eastAsia="Times New Roman" w:hAnsi="Arial" w:cs="Arial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483834"/>
    <w:pPr>
      <w:autoSpaceDE w:val="0"/>
      <w:autoSpaceDN w:val="0"/>
      <w:adjustRightInd w:val="0"/>
      <w:ind w:left="1080"/>
      <w:jc w:val="both"/>
    </w:pPr>
    <w:rPr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3834"/>
    <w:rPr>
      <w:rFonts w:ascii="Arial" w:eastAsia="Times New Roman" w:hAnsi="Arial" w:cs="Arial"/>
      <w:sz w:val="24"/>
      <w:szCs w:val="20"/>
    </w:rPr>
  </w:style>
  <w:style w:type="paragraph" w:styleId="BodyText">
    <w:name w:val="Body Text"/>
    <w:aliases w:val="b"/>
    <w:basedOn w:val="Normal"/>
    <w:link w:val="BodyTextChar"/>
    <w:semiHidden/>
    <w:rsid w:val="00483834"/>
    <w:rPr>
      <w:b/>
      <w:bCs/>
      <w:lang w:val="en-US"/>
    </w:rPr>
  </w:style>
  <w:style w:type="character" w:customStyle="1" w:styleId="BodyTextChar">
    <w:name w:val="Body Text Char"/>
    <w:aliases w:val="b Char"/>
    <w:basedOn w:val="DefaultParagraphFont"/>
    <w:link w:val="BodyText"/>
    <w:semiHidden/>
    <w:rsid w:val="00483834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83834"/>
    <w:rPr>
      <w:color w:val="0000FF"/>
      <w:u w:val="single"/>
    </w:rPr>
  </w:style>
  <w:style w:type="character" w:styleId="PageNumber">
    <w:name w:val="page number"/>
    <w:basedOn w:val="DefaultParagraphFont"/>
    <w:semiHidden/>
    <w:rsid w:val="00483834"/>
  </w:style>
  <w:style w:type="character" w:styleId="FollowedHyperlink">
    <w:name w:val="FollowedHyperlink"/>
    <w:basedOn w:val="DefaultParagraphFont"/>
    <w:uiPriority w:val="99"/>
    <w:semiHidden/>
    <w:rsid w:val="00483834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483834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483834"/>
    <w:rPr>
      <w:rFonts w:ascii="Arial" w:eastAsia="Times New Roman" w:hAnsi="Arial" w:cs="Arial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483834"/>
    <w:rPr>
      <w:sz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483834"/>
    <w:rPr>
      <w:rFonts w:ascii="Arial" w:eastAsia="Times New Roman" w:hAnsi="Arial" w:cs="Arial"/>
      <w:sz w:val="20"/>
      <w:szCs w:val="24"/>
    </w:rPr>
  </w:style>
  <w:style w:type="character" w:styleId="Strong">
    <w:name w:val="Strong"/>
    <w:basedOn w:val="DefaultParagraphFont"/>
    <w:qFormat/>
    <w:rsid w:val="0048383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483834"/>
    <w:pPr>
      <w:pBdr>
        <w:bottom w:val="single" w:sz="6" w:space="1" w:color="auto"/>
      </w:pBdr>
      <w:jc w:val="center"/>
    </w:pPr>
    <w:rPr>
      <w:rFonts w:eastAsia="Arial Unicode MS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83834"/>
    <w:rPr>
      <w:rFonts w:ascii="Arial" w:eastAsia="Arial Unicode MS" w:hAnsi="Arial" w:cs="Arial"/>
      <w:vanish/>
      <w:sz w:val="16"/>
      <w:szCs w:val="16"/>
      <w:lang w:val="en-GB"/>
    </w:rPr>
  </w:style>
  <w:style w:type="paragraph" w:customStyle="1" w:styleId="Appendices">
    <w:name w:val="Appendices"/>
    <w:basedOn w:val="Heading1"/>
    <w:autoRedefine/>
    <w:rsid w:val="00483834"/>
    <w:pPr>
      <w:keepNext w:val="0"/>
      <w:numPr>
        <w:numId w:val="15"/>
      </w:numPr>
      <w:jc w:val="center"/>
      <w:outlineLvl w:val="9"/>
    </w:pPr>
    <w:rPr>
      <w:sz w:val="20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rsid w:val="00483834"/>
    <w:pPr>
      <w:pBdr>
        <w:top w:val="single" w:sz="6" w:space="1" w:color="auto"/>
      </w:pBdr>
      <w:jc w:val="center"/>
    </w:pPr>
    <w:rPr>
      <w:rFonts w:eastAsia="Arial Unicode MS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rsid w:val="00483834"/>
    <w:rPr>
      <w:rFonts w:ascii="Arial" w:eastAsia="Arial Unicode MS" w:hAnsi="Arial" w:cs="Arial"/>
      <w:vanish/>
      <w:sz w:val="16"/>
      <w:szCs w:val="16"/>
    </w:rPr>
  </w:style>
  <w:style w:type="character" w:customStyle="1" w:styleId="atn">
    <w:name w:val="atn"/>
    <w:basedOn w:val="DefaultParagraphFont"/>
    <w:rsid w:val="00483834"/>
  </w:style>
  <w:style w:type="paragraph" w:styleId="ListParagraph">
    <w:name w:val="List Paragraph"/>
    <w:basedOn w:val="Normal"/>
    <w:uiPriority w:val="34"/>
    <w:qFormat/>
    <w:rsid w:val="00483834"/>
    <w:pPr>
      <w:ind w:left="720"/>
    </w:pPr>
  </w:style>
  <w:style w:type="character" w:customStyle="1" w:styleId="value">
    <w:name w:val="value"/>
    <w:basedOn w:val="DefaultParagraphFont"/>
    <w:rsid w:val="00483834"/>
  </w:style>
  <w:style w:type="character" w:customStyle="1" w:styleId="v1">
    <w:name w:val="v1"/>
    <w:basedOn w:val="DefaultParagraphFont"/>
    <w:rsid w:val="00483834"/>
  </w:style>
  <w:style w:type="character" w:customStyle="1" w:styleId="nodecor">
    <w:name w:val="no_decor"/>
    <w:basedOn w:val="DefaultParagraphFont"/>
    <w:rsid w:val="00483834"/>
  </w:style>
  <w:style w:type="paragraph" w:styleId="BalloonText">
    <w:name w:val="Balloon Text"/>
    <w:basedOn w:val="Normal"/>
    <w:link w:val="BalloonTextChar"/>
    <w:uiPriority w:val="99"/>
    <w:semiHidden/>
    <w:unhideWhenUsed/>
    <w:rsid w:val="00483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34"/>
    <w:rPr>
      <w:rFonts w:ascii="Tahoma" w:eastAsia="Times New Roman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483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66">
    <w:name w:val="xl66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67">
    <w:name w:val="xl67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68">
    <w:name w:val="xl68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69">
    <w:name w:val="xl69"/>
    <w:basedOn w:val="Normal"/>
    <w:rsid w:val="00483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val="ru-RU" w:eastAsia="ru-RU"/>
    </w:rPr>
  </w:style>
  <w:style w:type="paragraph" w:customStyle="1" w:styleId="xl71">
    <w:name w:val="xl71"/>
    <w:basedOn w:val="Normal"/>
    <w:rsid w:val="00483834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72">
    <w:name w:val="xl72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3">
    <w:name w:val="xl73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4">
    <w:name w:val="xl74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5">
    <w:name w:val="xl75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6">
    <w:name w:val="xl76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7">
    <w:name w:val="xl77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8">
    <w:name w:val="xl78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79">
    <w:name w:val="xl79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0">
    <w:name w:val="xl80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1">
    <w:name w:val="xl81"/>
    <w:basedOn w:val="Normal"/>
    <w:rsid w:val="00483834"/>
    <w:pP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Normal"/>
    <w:rsid w:val="004838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3">
    <w:name w:val="xl83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4">
    <w:name w:val="xl84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85">
    <w:name w:val="xl85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6">
    <w:name w:val="xl86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7">
    <w:name w:val="xl87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8">
    <w:name w:val="xl88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nsolas" w:hAnsi="Consolas" w:cs="Consolas"/>
      <w:sz w:val="18"/>
      <w:szCs w:val="18"/>
      <w:lang w:val="ru-RU" w:eastAsia="ru-RU"/>
    </w:rPr>
  </w:style>
  <w:style w:type="paragraph" w:customStyle="1" w:styleId="xl89">
    <w:name w:val="xl89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90">
    <w:name w:val="xl90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1">
    <w:name w:val="xl91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ru-RU" w:eastAsia="ru-RU"/>
    </w:rPr>
  </w:style>
  <w:style w:type="paragraph" w:customStyle="1" w:styleId="xl92">
    <w:name w:val="xl92"/>
    <w:basedOn w:val="Normal"/>
    <w:rsid w:val="00483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3">
    <w:name w:val="xl93"/>
    <w:basedOn w:val="Normal"/>
    <w:rsid w:val="004838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4">
    <w:name w:val="xl94"/>
    <w:basedOn w:val="Normal"/>
    <w:rsid w:val="00483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95">
    <w:name w:val="xl95"/>
    <w:basedOn w:val="Normal"/>
    <w:rsid w:val="00483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6">
    <w:name w:val="xl96"/>
    <w:basedOn w:val="Normal"/>
    <w:rsid w:val="00483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7">
    <w:name w:val="xl97"/>
    <w:basedOn w:val="Normal"/>
    <w:rsid w:val="00483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8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834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34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48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1679</Characters>
  <Application>Microsoft Office Word</Application>
  <DocSecurity>0</DocSecurity>
  <Lines>13</Lines>
  <Paragraphs>3</Paragraphs>
  <ScaleCrop>false</ScaleCrop>
  <Company>Shell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Gennady SEIC-FCP</dc:creator>
  <cp:keywords/>
  <dc:description/>
  <cp:lastModifiedBy>Tertishnaya, Kseniya TK SEIC-FCP</cp:lastModifiedBy>
  <cp:revision>33</cp:revision>
  <dcterms:created xsi:type="dcterms:W3CDTF">2017-01-18T23:18:00Z</dcterms:created>
  <dcterms:modified xsi:type="dcterms:W3CDTF">2019-07-12T01:05:00Z</dcterms:modified>
</cp:coreProperties>
</file>