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B9" w:rsidRDefault="00FA51B9" w:rsidP="00FA51B9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</w:t>
      </w:r>
      <w:r w:rsidRPr="00AC1F91">
        <w:rPr>
          <w:sz w:val="18"/>
          <w:szCs w:val="18"/>
          <w:lang w:val="ru-RU"/>
        </w:rPr>
        <w:t>1</w:t>
      </w:r>
      <w:r w:rsidRPr="000D2C53"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  <w:lang w:val="ru-RU"/>
        </w:rPr>
        <w:t xml:space="preserve"> </w:t>
      </w:r>
      <w:r w:rsidRPr="00DB3B06">
        <w:rPr>
          <w:sz w:val="18"/>
          <w:szCs w:val="18"/>
          <w:lang w:val="ru-RU"/>
        </w:rPr>
        <w:t>«</w:t>
      </w:r>
      <w:r w:rsidRPr="001E02B2">
        <w:rPr>
          <w:sz w:val="18"/>
          <w:szCs w:val="18"/>
          <w:lang w:val="ru-RU"/>
        </w:rPr>
        <w:t xml:space="preserve">Приглашение к участию в конкурсе </w:t>
      </w:r>
      <w:r w:rsidRPr="00CB4991">
        <w:rPr>
          <w:sz w:val="18"/>
          <w:szCs w:val="18"/>
          <w:lang w:val="ru-RU"/>
        </w:rPr>
        <w:t>DRF_</w:t>
      </w:r>
      <w:r w:rsidRPr="00055385">
        <w:rPr>
          <w:lang w:val="ru-RU"/>
        </w:rPr>
        <w:t xml:space="preserve"> </w:t>
      </w:r>
      <w:r w:rsidRPr="00055385">
        <w:rPr>
          <w:sz w:val="18"/>
          <w:szCs w:val="18"/>
          <w:lang w:val="ru-RU"/>
        </w:rPr>
        <w:t>Кабель различной номенклатуры, содержащий цветные металлы</w:t>
      </w:r>
      <w:r>
        <w:rPr>
          <w:sz w:val="18"/>
          <w:szCs w:val="18"/>
          <w:lang w:val="ru-RU"/>
        </w:rPr>
        <w:t>»</w:t>
      </w: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Pr="000D2C53" w:rsidRDefault="00FA51B9" w:rsidP="00FA51B9">
      <w:pPr>
        <w:pStyle w:val="Heading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Заявка на участие в конкурсе</w:t>
      </w:r>
    </w:p>
    <w:p w:rsidR="00FA51B9" w:rsidRPr="000D2C53" w:rsidRDefault="00FA51B9" w:rsidP="00FA51B9">
      <w:pPr>
        <w:rPr>
          <w:sz w:val="18"/>
          <w:szCs w:val="18"/>
          <w:lang w:val="ru-RU"/>
        </w:rPr>
      </w:pPr>
    </w:p>
    <w:p w:rsidR="00FA51B9" w:rsidRPr="000D2C53" w:rsidRDefault="00FA51B9" w:rsidP="00FA51B9">
      <w:pPr>
        <w:jc w:val="center"/>
        <w:rPr>
          <w:sz w:val="18"/>
          <w:szCs w:val="18"/>
          <w:lang w:val="ru-RU"/>
        </w:rPr>
      </w:pPr>
    </w:p>
    <w:p w:rsidR="00FA51B9" w:rsidRPr="001E02B2" w:rsidRDefault="00FA51B9" w:rsidP="00FA51B9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BF08ED">
        <w:rPr>
          <w:sz w:val="18"/>
          <w:szCs w:val="18"/>
          <w:lang w:val="ru-RU"/>
        </w:rPr>
        <w:t>DRF_</w:t>
      </w:r>
      <w:r w:rsidRPr="00055385">
        <w:rPr>
          <w:lang w:val="ru-RU"/>
        </w:rPr>
        <w:t xml:space="preserve"> </w:t>
      </w:r>
      <w:r w:rsidRPr="00055385">
        <w:rPr>
          <w:sz w:val="18"/>
          <w:szCs w:val="18"/>
          <w:lang w:val="ru-RU"/>
        </w:rPr>
        <w:t>Кабель различной номенклатуры, содержащий цветные металлы</w:t>
      </w:r>
    </w:p>
    <w:p w:rsidR="00FA51B9" w:rsidRPr="000D2C53" w:rsidRDefault="00FA51B9" w:rsidP="00FA51B9">
      <w:pPr>
        <w:rPr>
          <w:sz w:val="18"/>
          <w:szCs w:val="18"/>
          <w:lang w:val="ru-RU"/>
        </w:rPr>
      </w:pPr>
    </w:p>
    <w:p w:rsidR="00FA51B9" w:rsidRPr="000D2C53" w:rsidRDefault="00FA51B9" w:rsidP="00FA51B9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 2020 г.</w:t>
      </w:r>
    </w:p>
    <w:p w:rsidR="00FA51B9" w:rsidRPr="000D2C53" w:rsidRDefault="00FA51B9" w:rsidP="00FA51B9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FA51B9" w:rsidRPr="000D2C53" w:rsidTr="00377A5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FA51B9" w:rsidRPr="00A05260" w:rsidTr="00377A5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Наименование организации</w:t>
            </w:r>
            <w:r>
              <w:rPr>
                <w:sz w:val="18"/>
                <w:szCs w:val="18"/>
                <w:lang w:val="ru-RU"/>
              </w:rPr>
              <w:t>/ ИП</w:t>
            </w:r>
            <w:r w:rsidRPr="00DC23D5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DC23D5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Идентификационный номер налогоплательщика (ИНН)*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DC23D5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Адрес регистрации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B103C6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Руководитель компании (ФИО)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A05260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DC23D5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Контактное лицо от компании (ФИО)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A05260" w:rsidTr="00377A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FA51B9" w:rsidRDefault="00FA51B9" w:rsidP="00FA51B9">
      <w:pPr>
        <w:spacing w:before="1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 обязательные к заполнению поля отмечены звездочкой</w:t>
      </w:r>
    </w:p>
    <w:p w:rsidR="00FA51B9" w:rsidRPr="000D2C53" w:rsidRDefault="00FA51B9" w:rsidP="00FA51B9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FA51B9" w:rsidRPr="00CB6AF2" w:rsidTr="00377A5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FA51B9" w:rsidRPr="00CB6AF2" w:rsidTr="00377A5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FA51B9" w:rsidRPr="00A05260" w:rsidTr="00377A5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 xml:space="preserve">Указать тип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организации</w:t>
            </w: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</w:tc>
      </w:tr>
      <w:tr w:rsidR="00FA51B9" w:rsidRPr="00A05260" w:rsidTr="00377A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Сведения об основном виде экономической деятельности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A05260" w:rsidTr="00377A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Указать статус </w:t>
            </w:r>
            <w:r>
              <w:rPr>
                <w:sz w:val="18"/>
                <w:szCs w:val="18"/>
                <w:lang w:val="ru-RU"/>
              </w:rPr>
              <w:t>организации</w:t>
            </w:r>
            <w:r w:rsidRPr="000D2C53">
              <w:rPr>
                <w:sz w:val="18"/>
                <w:szCs w:val="18"/>
                <w:lang w:val="ru-RU"/>
              </w:rPr>
              <w:t xml:space="preserve">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0D2C53" w:rsidTr="00377A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FA51B9" w:rsidRPr="00A05260" w:rsidTr="00377A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9" w:rsidRPr="000D2C53" w:rsidRDefault="00FA51B9" w:rsidP="00377A5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FA51B9" w:rsidRPr="000D2C53" w:rsidRDefault="00FA51B9" w:rsidP="00FA51B9">
      <w:pPr>
        <w:rPr>
          <w:sz w:val="18"/>
          <w:szCs w:val="18"/>
          <w:lang w:val="ru-RU"/>
        </w:rPr>
      </w:pP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Pr="000D2C53" w:rsidRDefault="00FA51B9" w:rsidP="00FA51B9">
      <w:pPr>
        <w:rPr>
          <w:sz w:val="18"/>
          <w:szCs w:val="18"/>
          <w:lang w:val="ru-RU"/>
        </w:rPr>
      </w:pPr>
    </w:p>
    <w:p w:rsidR="00FA51B9" w:rsidRPr="000D2C53" w:rsidRDefault="00FA51B9" w:rsidP="00FA51B9">
      <w:pPr>
        <w:pStyle w:val="Heading8"/>
        <w:jc w:val="center"/>
        <w:rPr>
          <w:sz w:val="18"/>
          <w:szCs w:val="18"/>
        </w:rPr>
      </w:pPr>
    </w:p>
    <w:p w:rsidR="00FA51B9" w:rsidRPr="000D2C53" w:rsidRDefault="00FA51B9" w:rsidP="00FA51B9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</w:p>
    <w:p w:rsidR="00FA51B9" w:rsidRDefault="00FA51B9" w:rsidP="00FA51B9">
      <w:pPr>
        <w:pStyle w:val="Heading8"/>
        <w:jc w:val="center"/>
        <w:rPr>
          <w:sz w:val="18"/>
          <w:szCs w:val="18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p w:rsidR="00FA51B9" w:rsidRPr="00F4488C" w:rsidRDefault="00FA51B9" w:rsidP="00FA51B9">
      <w:pPr>
        <w:rPr>
          <w:lang w:val="ru-RU"/>
        </w:rPr>
      </w:pPr>
    </w:p>
    <w:p w:rsidR="00FA51B9" w:rsidRPr="00EB0D66" w:rsidRDefault="00FA51B9" w:rsidP="00FA51B9">
      <w:pPr>
        <w:spacing w:line="36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Ознакомившись с содержанием Приглашения на Участие в конкурсе</w:t>
      </w:r>
      <w:bookmarkStart w:id="0" w:name="_Hlk5893069"/>
      <w:r>
        <w:rPr>
          <w:sz w:val="18"/>
          <w:szCs w:val="18"/>
          <w:lang w:val="ru-RU"/>
        </w:rPr>
        <w:t xml:space="preserve"> </w:t>
      </w:r>
      <w:r w:rsidRPr="00BF08ED">
        <w:rPr>
          <w:b/>
          <w:sz w:val="18"/>
          <w:szCs w:val="18"/>
          <w:lang w:val="ru-RU"/>
        </w:rPr>
        <w:t>DRF_</w:t>
      </w:r>
      <w:r w:rsidRPr="00055385">
        <w:rPr>
          <w:lang w:val="ru-RU"/>
        </w:rPr>
        <w:t xml:space="preserve"> </w:t>
      </w:r>
      <w:r w:rsidRPr="00055385">
        <w:rPr>
          <w:b/>
          <w:sz w:val="18"/>
          <w:szCs w:val="18"/>
          <w:lang w:val="ru-RU"/>
        </w:rPr>
        <w:t xml:space="preserve">Кабель различной номенклатуры, содержащий цветные металлы </w:t>
      </w:r>
      <w:r w:rsidRPr="00673822">
        <w:rPr>
          <w:i/>
          <w:color w:val="1F497D" w:themeColor="text2"/>
          <w:sz w:val="18"/>
          <w:szCs w:val="18"/>
          <w:u w:val="single"/>
          <w:lang w:val="ru-RU"/>
        </w:rPr>
        <w:t>Наименование организации/ ИП</w:t>
      </w:r>
      <w:r>
        <w:rPr>
          <w:i/>
          <w:sz w:val="18"/>
          <w:szCs w:val="18"/>
          <w:u w:val="single"/>
          <w:lang w:val="ru-RU"/>
        </w:rPr>
        <w:t xml:space="preserve"> </w:t>
      </w:r>
      <w:r w:rsidRPr="00055385">
        <w:rPr>
          <w:i/>
          <w:sz w:val="18"/>
          <w:szCs w:val="18"/>
          <w:u w:val="single"/>
          <w:lang w:val="ru-RU"/>
        </w:rPr>
        <w:t>(указать)</w:t>
      </w:r>
      <w:bookmarkEnd w:id="0"/>
      <w:r>
        <w:rPr>
          <w:i/>
          <w:sz w:val="18"/>
          <w:szCs w:val="18"/>
          <w:u w:val="single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направляет Коммерческое предложение: </w:t>
      </w:r>
      <w:bookmarkStart w:id="1" w:name="_Hlk45792226"/>
    </w:p>
    <w:tbl>
      <w:tblPr>
        <w:tblW w:w="9666" w:type="dxa"/>
        <w:tblInd w:w="-5" w:type="dxa"/>
        <w:tblLook w:val="04A0" w:firstRow="1" w:lastRow="0" w:firstColumn="1" w:lastColumn="0" w:noHBand="0" w:noVBand="1"/>
      </w:tblPr>
      <w:tblGrid>
        <w:gridCol w:w="2381"/>
        <w:gridCol w:w="1560"/>
        <w:gridCol w:w="2976"/>
        <w:gridCol w:w="2749"/>
      </w:tblGrid>
      <w:tr w:rsidR="00FA51B9" w:rsidRPr="000C1101" w:rsidTr="00FA51B9">
        <w:trPr>
          <w:trHeight w:val="7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bookmarkStart w:id="2" w:name="_Hlk52120150"/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Лом металла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Условия поставки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Склад «Садовники» (Холмский район), предлагаемая цена за 1 кг</w:t>
            </w:r>
          </w:p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(руб., без НДС)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«Склад-Сервис» </w:t>
            </w:r>
          </w:p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(Южно-Сахалинск), предлагаемая цена за 1 кг </w:t>
            </w:r>
          </w:p>
          <w:p w:rsidR="00FA51B9" w:rsidRPr="004E3BB7" w:rsidRDefault="00FA51B9" w:rsidP="00377A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руб., без НДС</w:t>
            </w: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FA51B9" w:rsidRPr="000C1101" w:rsidTr="00FA51B9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  <w:tr w:rsidR="00FA51B9" w:rsidRPr="000C1101" w:rsidTr="00FA51B9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9" w:rsidRPr="004E3BB7" w:rsidRDefault="00FA51B9" w:rsidP="00377A52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Медные сплавы: латунь,бронза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  <w:tr w:rsidR="00FA51B9" w:rsidRPr="000C1101" w:rsidTr="00FA51B9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B9" w:rsidRPr="004E3BB7" w:rsidRDefault="00FA51B9" w:rsidP="00377A52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Медно-никелевый сплав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B9" w:rsidRPr="004E3BB7" w:rsidRDefault="00FA51B9" w:rsidP="00377A5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B9" w:rsidRPr="004E3BB7" w:rsidRDefault="00FA51B9" w:rsidP="00377A52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  <w:tr w:rsidR="00FA51B9" w:rsidRPr="000C1101" w:rsidTr="00FA51B9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B9" w:rsidRPr="004E3BB7" w:rsidRDefault="00FA51B9" w:rsidP="00377A52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Алюминий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B9" w:rsidRPr="004E3BB7" w:rsidRDefault="00FA51B9" w:rsidP="00377A5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</w:tbl>
    <w:bookmarkEnd w:id="2"/>
    <w:p w:rsidR="00FA51B9" w:rsidRPr="00055385" w:rsidRDefault="00FA51B9" w:rsidP="00FA51B9">
      <w:pPr>
        <w:spacing w:before="100" w:beforeAutospacing="1"/>
        <w:rPr>
          <w:i/>
          <w:sz w:val="18"/>
          <w:szCs w:val="18"/>
          <w:lang w:val="ru-RU"/>
        </w:rPr>
      </w:pPr>
      <w:r w:rsidRPr="00055385">
        <w:rPr>
          <w:i/>
          <w:sz w:val="18"/>
          <w:szCs w:val="18"/>
          <w:lang w:val="ru-RU"/>
        </w:rPr>
        <w:t>В Коммерческом предложении необходимо указать предлагаемую цену за 1 кг металла в рублях (без НДС)</w:t>
      </w:r>
    </w:p>
    <w:bookmarkEnd w:id="1"/>
    <w:p w:rsidR="00FA51B9" w:rsidRPr="000D2C53" w:rsidRDefault="00FA51B9" w:rsidP="00FA51B9">
      <w:pPr>
        <w:rPr>
          <w:sz w:val="18"/>
          <w:szCs w:val="18"/>
          <w:lang w:val="ru-RU"/>
        </w:rPr>
      </w:pPr>
    </w:p>
    <w:p w:rsidR="00FA51B9" w:rsidRDefault="00FA51B9" w:rsidP="00FA51B9">
      <w:pPr>
        <w:rPr>
          <w:sz w:val="18"/>
          <w:szCs w:val="18"/>
          <w:lang w:val="ru-RU"/>
        </w:rPr>
      </w:pPr>
      <w:r w:rsidRPr="00FC0D69">
        <w:rPr>
          <w:i/>
          <w:color w:val="1F497D" w:themeColor="text2"/>
          <w:sz w:val="18"/>
          <w:szCs w:val="18"/>
          <w:u w:val="single"/>
          <w:lang w:val="ru-RU"/>
        </w:rPr>
        <w:t>Наименование организации /ИП</w:t>
      </w:r>
      <w:r w:rsidRPr="00FC0D69">
        <w:rPr>
          <w:color w:val="1F497D" w:themeColor="text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подтверждает, что внимательно изучили все условия Приглашения на Участие в конкурсе.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Default="00FA51B9" w:rsidP="00FA51B9">
      <w:pPr>
        <w:rPr>
          <w:sz w:val="18"/>
          <w:szCs w:val="18"/>
          <w:lang w:val="ru-RU"/>
        </w:rPr>
      </w:pPr>
      <w:r w:rsidRPr="00FC0D69">
        <w:rPr>
          <w:i/>
          <w:color w:val="1F497D" w:themeColor="text2"/>
          <w:sz w:val="18"/>
          <w:szCs w:val="18"/>
          <w:u w:val="single"/>
          <w:lang w:val="ru-RU"/>
        </w:rPr>
        <w:t>Наименование организации /ИП</w:t>
      </w:r>
      <w:r>
        <w:rPr>
          <w:sz w:val="18"/>
          <w:szCs w:val="18"/>
          <w:lang w:val="ru-RU"/>
        </w:rPr>
        <w:t xml:space="preserve"> подтверждет, что соответсвует необходимым техническим требование, если таковые предусмотрены Приглашением на Участие.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Default="00FA51B9" w:rsidP="00FA51B9">
      <w:pPr>
        <w:rPr>
          <w:sz w:val="18"/>
          <w:szCs w:val="18"/>
          <w:lang w:val="ru-RU"/>
        </w:rPr>
      </w:pPr>
      <w:r w:rsidRPr="00FC0D69">
        <w:rPr>
          <w:i/>
          <w:color w:val="1F497D" w:themeColor="text2"/>
          <w:sz w:val="18"/>
          <w:szCs w:val="18"/>
          <w:u w:val="single"/>
          <w:lang w:val="ru-RU"/>
        </w:rPr>
        <w:t>Наименование организации /ИП</w:t>
      </w:r>
      <w:r w:rsidRPr="00FC0D69">
        <w:rPr>
          <w:color w:val="1F497D" w:themeColor="text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понимает и согласна/согласен с тем, что Продавец обладает правом частично или полностью принять данное Коммерческое предложение либо полностью отклонить его.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Default="00FA51B9" w:rsidP="00FA51B9">
      <w:pPr>
        <w:rPr>
          <w:sz w:val="18"/>
          <w:szCs w:val="18"/>
          <w:lang w:val="ru-RU"/>
        </w:rPr>
      </w:pPr>
      <w:r w:rsidRPr="00055385">
        <w:rPr>
          <w:i/>
          <w:color w:val="1F497D" w:themeColor="text2"/>
          <w:sz w:val="18"/>
          <w:szCs w:val="18"/>
          <w:u w:val="single"/>
          <w:lang w:val="ru-RU"/>
        </w:rPr>
        <w:t>Наименование организации /ИП</w:t>
      </w:r>
      <w:r w:rsidRPr="00055385">
        <w:rPr>
          <w:color w:val="1F497D" w:themeColor="text2"/>
          <w:sz w:val="18"/>
          <w:szCs w:val="18"/>
          <w:lang w:val="ru-RU"/>
        </w:rPr>
        <w:t xml:space="preserve"> </w:t>
      </w:r>
      <w:r w:rsidRPr="00055385">
        <w:rPr>
          <w:sz w:val="18"/>
          <w:szCs w:val="18"/>
          <w:lang w:val="ru-RU"/>
        </w:rPr>
        <w:t xml:space="preserve">подтверждет, что Имущество осмотрено и соответсвует цене, указанной в Коммерческом предложении. </w:t>
      </w:r>
      <w:r w:rsidRPr="00055385">
        <w:rPr>
          <w:sz w:val="18"/>
          <w:szCs w:val="18"/>
          <w:lang w:val="ru-RU"/>
        </w:rPr>
        <w:sym w:font="Arial" w:char="F06F"/>
      </w:r>
      <w:r w:rsidRPr="00055385">
        <w:rPr>
          <w:sz w:val="18"/>
          <w:szCs w:val="18"/>
          <w:lang w:val="ru-RU"/>
        </w:rPr>
        <w:t xml:space="preserve"> Да</w:t>
      </w:r>
      <w:r>
        <w:rPr>
          <w:sz w:val="18"/>
          <w:szCs w:val="18"/>
          <w:lang w:val="ru-RU"/>
        </w:rPr>
        <w:t xml:space="preserve">   </w:t>
      </w: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Default="00FA51B9" w:rsidP="00FA51B9">
      <w:pPr>
        <w:rPr>
          <w:sz w:val="18"/>
          <w:szCs w:val="18"/>
          <w:lang w:val="ru-RU"/>
        </w:rPr>
      </w:pPr>
      <w:r w:rsidRPr="00FC0D69">
        <w:rPr>
          <w:i/>
          <w:color w:val="1F497D" w:themeColor="text2"/>
          <w:sz w:val="18"/>
          <w:szCs w:val="18"/>
          <w:u w:val="single"/>
          <w:lang w:val="ru-RU"/>
        </w:rPr>
        <w:t>Наименование организации /ИП</w:t>
      </w:r>
      <w:r w:rsidRPr="00FC0D69">
        <w:rPr>
          <w:color w:val="1F497D" w:themeColor="text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подтверждаем, что самостоятельно несет все затраты, связанные с подготовкой и предоставлением данного Коммерческого предложения, независимо от результата конкурса, а также связанные с заключением Договора купли-продажи (если таковые будут).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:rsidR="00FA51B9" w:rsidRDefault="00FA51B9" w:rsidP="00FA51B9">
      <w:pPr>
        <w:rPr>
          <w:sz w:val="18"/>
          <w:szCs w:val="18"/>
          <w:lang w:val="ru-RU"/>
        </w:rPr>
      </w:pPr>
    </w:p>
    <w:p w:rsidR="00FA51B9" w:rsidRPr="0081260E" w:rsidRDefault="00FA51B9" w:rsidP="00FA51B9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Данное Коммерческое предложение остается действительным в течение </w:t>
      </w:r>
      <w:r w:rsidRPr="00FC0D69">
        <w:rPr>
          <w:color w:val="1F497D" w:themeColor="text2"/>
          <w:sz w:val="18"/>
          <w:szCs w:val="18"/>
          <w:lang w:val="ru-RU"/>
        </w:rPr>
        <w:t>ХХХ</w:t>
      </w:r>
      <w:r>
        <w:rPr>
          <w:sz w:val="18"/>
          <w:szCs w:val="18"/>
          <w:lang w:val="ru-RU"/>
        </w:rPr>
        <w:t xml:space="preserve"> календарных дней, начиная с даты окончания приема Коммерческих предложений.</w:t>
      </w:r>
    </w:p>
    <w:p w:rsidR="00FA51B9" w:rsidRPr="001463FE" w:rsidRDefault="00FA51B9" w:rsidP="00FA51B9">
      <w:pPr>
        <w:spacing w:before="120"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 xml:space="preserve">Подписывая настоящее Коммерческое предложение, </w:t>
      </w:r>
      <w:r w:rsidRPr="00FC0D69">
        <w:rPr>
          <w:color w:val="1F497D" w:themeColor="text2"/>
          <w:sz w:val="18"/>
          <w:szCs w:val="18"/>
          <w:u w:val="single"/>
          <w:lang w:val="ru-RU"/>
        </w:rPr>
        <w:t>Наименование организации /ИП ( указать)</w:t>
      </w:r>
      <w:r>
        <w:rPr>
          <w:color w:val="1F497D" w:themeColor="text2"/>
          <w:sz w:val="18"/>
          <w:szCs w:val="18"/>
          <w:lang w:val="ru-RU"/>
        </w:rPr>
        <w:t xml:space="preserve"> </w:t>
      </w:r>
      <w:r w:rsidRPr="001463FE">
        <w:rPr>
          <w:sz w:val="18"/>
          <w:szCs w:val="18"/>
          <w:lang w:val="ru-RU"/>
        </w:rPr>
        <w:t xml:space="preserve">подтверждает, что Имущество, реализуемое по конкурсу </w:t>
      </w:r>
      <w:r w:rsidRPr="00BF08ED">
        <w:rPr>
          <w:b/>
          <w:sz w:val="18"/>
          <w:szCs w:val="18"/>
          <w:lang w:val="ru-RU"/>
        </w:rPr>
        <w:t>DRF_</w:t>
      </w:r>
      <w:r w:rsidRPr="00055385">
        <w:rPr>
          <w:lang w:val="ru-RU"/>
        </w:rPr>
        <w:t xml:space="preserve"> </w:t>
      </w:r>
      <w:r w:rsidRPr="00055385">
        <w:rPr>
          <w:b/>
          <w:sz w:val="18"/>
          <w:szCs w:val="18"/>
          <w:lang w:val="ru-RU"/>
        </w:rPr>
        <w:t xml:space="preserve">Кабель различной номенклатуры, содержащий цветные металлы </w:t>
      </w:r>
      <w:r w:rsidRPr="001463FE">
        <w:rPr>
          <w:sz w:val="18"/>
          <w:szCs w:val="18"/>
          <w:lang w:val="ru-RU"/>
        </w:rPr>
        <w:t>не будет использовано:</w:t>
      </w:r>
    </w:p>
    <w:p w:rsidR="00FA51B9" w:rsidRPr="001463FE" w:rsidRDefault="00FA51B9" w:rsidP="00FA51B9">
      <w:pPr>
        <w:spacing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>•</w:t>
      </w:r>
      <w:r w:rsidRPr="001463FE">
        <w:rPr>
          <w:sz w:val="18"/>
          <w:szCs w:val="18"/>
          <w:lang w:val="ru-RU"/>
        </w:rPr>
        <w:tab/>
        <w:t>для выполнения работ, оказания услуг для разведки и добычи нефти в Арктической зоне (территория севернее Полярного круга);</w:t>
      </w:r>
    </w:p>
    <w:p w:rsidR="00FA51B9" w:rsidRPr="001463FE" w:rsidRDefault="00FA51B9" w:rsidP="00FA51B9">
      <w:pPr>
        <w:spacing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>•</w:t>
      </w:r>
      <w:r w:rsidRPr="001463FE">
        <w:rPr>
          <w:sz w:val="18"/>
          <w:szCs w:val="18"/>
          <w:lang w:val="ru-RU"/>
        </w:rPr>
        <w:tab/>
        <w:t>выполнения работ, оказания услуг для разведки и добычи нефти на глубоководных морских участках (т.е. на глубинах более 500 футов/150м);</w:t>
      </w:r>
    </w:p>
    <w:p w:rsidR="00FA51B9" w:rsidRPr="001463FE" w:rsidRDefault="00FA51B9" w:rsidP="00FA51B9">
      <w:pPr>
        <w:spacing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>•</w:t>
      </w:r>
      <w:r w:rsidRPr="001463FE">
        <w:rPr>
          <w:sz w:val="18"/>
          <w:szCs w:val="18"/>
          <w:lang w:val="ru-RU"/>
        </w:rPr>
        <w:tab/>
        <w:t>для выполнения работ, оказания услуг либо ведения работ на проектах, направленных на разработку или добычу нефти из сланцевых залежей.  Под сланцевыми проектами понимаются такие проекты, в которых разведка и добыча углеводородов осуществляется в сланцевых пластах с применением гидроразрыва; к сланцевым проектам не относятся такие, в которых разведка и добыча нефти из не-сланцевых залежей производится с прохождением сланцевых пластов;</w:t>
      </w:r>
    </w:p>
    <w:p w:rsidR="00FA51B9" w:rsidRPr="001463FE" w:rsidRDefault="00FA51B9" w:rsidP="00FA51B9">
      <w:pPr>
        <w:spacing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>•</w:t>
      </w:r>
      <w:r w:rsidRPr="001463FE">
        <w:rPr>
          <w:sz w:val="18"/>
          <w:szCs w:val="18"/>
          <w:lang w:val="ru-RU"/>
        </w:rPr>
        <w:tab/>
        <w:t>для выполнения работ, оказания услуг на проектах в Крыму</w:t>
      </w:r>
      <w:r>
        <w:rPr>
          <w:sz w:val="18"/>
          <w:szCs w:val="18"/>
          <w:lang w:val="ru-RU"/>
        </w:rPr>
        <w:t xml:space="preserve"> и Севастополе</w:t>
      </w:r>
      <w:r w:rsidRPr="001463FE">
        <w:rPr>
          <w:sz w:val="18"/>
          <w:szCs w:val="18"/>
          <w:lang w:val="ru-RU"/>
        </w:rPr>
        <w:t>;</w:t>
      </w:r>
    </w:p>
    <w:p w:rsidR="00FA51B9" w:rsidRPr="001463FE" w:rsidRDefault="00FA51B9" w:rsidP="00FA51B9">
      <w:pPr>
        <w:spacing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>•</w:t>
      </w:r>
      <w:r w:rsidRPr="001463FE">
        <w:rPr>
          <w:sz w:val="18"/>
          <w:szCs w:val="18"/>
          <w:lang w:val="ru-RU"/>
        </w:rPr>
        <w:tab/>
        <w:t xml:space="preserve">для выполнения работ, оказания услуг на проектах Южно-Киринского месторождения;  </w:t>
      </w:r>
    </w:p>
    <w:p w:rsidR="00FA51B9" w:rsidRDefault="00FA51B9" w:rsidP="00FA51B9">
      <w:pPr>
        <w:spacing w:after="120"/>
        <w:rPr>
          <w:sz w:val="18"/>
          <w:szCs w:val="18"/>
          <w:lang w:val="ru-RU"/>
        </w:rPr>
      </w:pPr>
      <w:r w:rsidRPr="001463FE">
        <w:rPr>
          <w:sz w:val="18"/>
          <w:szCs w:val="18"/>
          <w:lang w:val="ru-RU"/>
        </w:rPr>
        <w:t>•</w:t>
      </w:r>
      <w:r w:rsidRPr="001463FE">
        <w:rPr>
          <w:sz w:val="18"/>
          <w:szCs w:val="18"/>
          <w:lang w:val="ru-RU"/>
        </w:rPr>
        <w:tab/>
        <w:t>как полностью, так и частично, в военных целях и/или пер</w:t>
      </w:r>
      <w:bookmarkStart w:id="3" w:name="_GoBack"/>
      <w:bookmarkEnd w:id="3"/>
      <w:r w:rsidRPr="001463FE">
        <w:rPr>
          <w:sz w:val="18"/>
          <w:szCs w:val="18"/>
          <w:lang w:val="ru-RU"/>
        </w:rPr>
        <w:t>едаваться военным конечным пользователям.</w:t>
      </w:r>
    </w:p>
    <w:p w:rsidR="00FA51B9" w:rsidRDefault="00FA51B9" w:rsidP="00FA51B9">
      <w:pPr>
        <w:spacing w:before="24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Подпись уполномоченного представителя</w:t>
      </w:r>
    </w:p>
    <w:p w:rsidR="00FA51B9" w:rsidRDefault="00FA51B9" w:rsidP="00FA51B9">
      <w:pPr>
        <w:rPr>
          <w:i/>
          <w:sz w:val="18"/>
          <w:szCs w:val="18"/>
          <w:lang w:val="ru-RU"/>
        </w:rPr>
      </w:pPr>
    </w:p>
    <w:p w:rsidR="00FA51B9" w:rsidRDefault="00FA51B9" w:rsidP="00FA51B9">
      <w:pPr>
        <w:rPr>
          <w:rFonts w:eastAsia="Times New Roman"/>
          <w:i/>
          <w:sz w:val="18"/>
          <w:szCs w:val="18"/>
          <w:lang w:val="ru-RU" w:eastAsia="ru-RU"/>
        </w:rPr>
      </w:pPr>
      <w:r>
        <w:rPr>
          <w:rFonts w:eastAsia="Times New Roman"/>
          <w:i/>
          <w:sz w:val="18"/>
          <w:szCs w:val="18"/>
          <w:lang w:val="ru-RU" w:eastAsia="ru-RU"/>
        </w:rPr>
        <w:t>[наименование организации/ ИП ]</w:t>
      </w:r>
    </w:p>
    <w:p w:rsidR="00FA51B9" w:rsidRDefault="00FA51B9" w:rsidP="00FA51B9">
      <w:pPr>
        <w:rPr>
          <w:rFonts w:eastAsia="Times New Roman"/>
          <w:i/>
          <w:sz w:val="18"/>
          <w:szCs w:val="18"/>
          <w:lang w:val="ru-RU" w:eastAsia="ru-RU"/>
        </w:rPr>
      </w:pPr>
      <w:r>
        <w:rPr>
          <w:rFonts w:eastAsia="Times New Roman"/>
          <w:i/>
          <w:sz w:val="18"/>
          <w:szCs w:val="18"/>
          <w:lang w:val="ru-RU" w:eastAsia="ru-RU"/>
        </w:rPr>
        <w:t>[Должность]</w:t>
      </w:r>
    </w:p>
    <w:p w:rsidR="00FA51B9" w:rsidRDefault="00FA51B9" w:rsidP="00FA51B9">
      <w:pPr>
        <w:rPr>
          <w:rFonts w:eastAsia="Times New Roman"/>
          <w:i/>
          <w:sz w:val="18"/>
          <w:szCs w:val="18"/>
          <w:lang w:val="ru-RU" w:eastAsia="ru-RU"/>
        </w:rPr>
      </w:pPr>
      <w:r>
        <w:rPr>
          <w:rFonts w:eastAsia="Times New Roman"/>
          <w:i/>
          <w:sz w:val="18"/>
          <w:szCs w:val="18"/>
          <w:lang w:val="ru-RU" w:eastAsia="ru-RU"/>
        </w:rPr>
        <w:t>[Имя подписанта]</w:t>
      </w:r>
    </w:p>
    <w:p w:rsidR="00F90A8E" w:rsidRPr="00FA51B9" w:rsidRDefault="00FA51B9" w:rsidP="00FA51B9">
      <w:pPr>
        <w:rPr>
          <w:i/>
          <w:sz w:val="18"/>
          <w:szCs w:val="18"/>
          <w:lang w:val="ru-RU"/>
        </w:rPr>
      </w:pPr>
      <w:r>
        <w:rPr>
          <w:rFonts w:eastAsia="Times New Roman"/>
          <w:i/>
          <w:sz w:val="18"/>
          <w:szCs w:val="18"/>
          <w:lang w:val="ru-RU" w:eastAsia="ru-RU"/>
        </w:rPr>
        <w:t>Подпись, Печать</w:t>
      </w:r>
    </w:p>
    <w:sectPr w:rsidR="00F90A8E" w:rsidRPr="00FA51B9" w:rsidSect="00141856">
      <w:footerReference w:type="default" r:id="rId7"/>
      <w:pgSz w:w="12240" w:h="15840"/>
      <w:pgMar w:top="902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1D" w:rsidRDefault="00485E1D" w:rsidP="00350444">
      <w:r>
        <w:separator/>
      </w:r>
    </w:p>
  </w:endnote>
  <w:endnote w:type="continuationSeparator" w:id="0">
    <w:p w:rsidR="00485E1D" w:rsidRDefault="00485E1D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FA51B9" w:rsidRDefault="00350444">
    <w:pPr>
      <w:pStyle w:val="Footer"/>
      <w:rPr>
        <w:sz w:val="18"/>
        <w:lang w:val="ru-RU"/>
      </w:rPr>
    </w:pPr>
    <w:r w:rsidRPr="00996620">
      <w:rPr>
        <w:sz w:val="18"/>
      </w:rPr>
      <w:t>ITT</w:t>
    </w:r>
    <w:r w:rsidRPr="00FA51B9">
      <w:rPr>
        <w:sz w:val="18"/>
        <w:lang w:val="ru-RU"/>
      </w:rPr>
      <w:t xml:space="preserve"> </w:t>
    </w:r>
    <w:r w:rsidRPr="00996620">
      <w:rPr>
        <w:sz w:val="18"/>
        <w:lang w:val="en-US"/>
      </w:rPr>
      <w:t>DRF</w:t>
    </w:r>
    <w:r w:rsidRPr="00FA51B9">
      <w:rPr>
        <w:sz w:val="18"/>
        <w:lang w:val="ru-RU"/>
      </w:rPr>
      <w:t>_</w:t>
    </w:r>
    <w:r w:rsidR="00FA51B9" w:rsidRPr="00FA51B9">
      <w:rPr>
        <w:i/>
        <w:sz w:val="18"/>
        <w:lang w:val="ru-RU"/>
      </w:rPr>
      <w:t xml:space="preserve"> </w:t>
    </w:r>
    <w:r w:rsidR="00FA51B9" w:rsidRPr="00F56203">
      <w:rPr>
        <w:i/>
        <w:sz w:val="18"/>
        <w:lang w:val="ru-RU"/>
      </w:rPr>
      <w:t>Заключение рамочного договора на продажу кабеля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1D" w:rsidRDefault="00485E1D" w:rsidP="00350444">
      <w:r>
        <w:separator/>
      </w:r>
    </w:p>
  </w:footnote>
  <w:footnote w:type="continuationSeparator" w:id="0">
    <w:p w:rsidR="00485E1D" w:rsidRDefault="00485E1D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140E56"/>
    <w:rsid w:val="00141856"/>
    <w:rsid w:val="0016117E"/>
    <w:rsid w:val="002462C8"/>
    <w:rsid w:val="002F1418"/>
    <w:rsid w:val="00350444"/>
    <w:rsid w:val="003C6AB7"/>
    <w:rsid w:val="00485E1D"/>
    <w:rsid w:val="004D59AE"/>
    <w:rsid w:val="00512C5B"/>
    <w:rsid w:val="00517355"/>
    <w:rsid w:val="00577DE3"/>
    <w:rsid w:val="00586253"/>
    <w:rsid w:val="005A5199"/>
    <w:rsid w:val="005A5646"/>
    <w:rsid w:val="005A70B9"/>
    <w:rsid w:val="006F18B5"/>
    <w:rsid w:val="007351A0"/>
    <w:rsid w:val="007E3FBB"/>
    <w:rsid w:val="007E50B4"/>
    <w:rsid w:val="007F3F3E"/>
    <w:rsid w:val="00856BBA"/>
    <w:rsid w:val="00857B98"/>
    <w:rsid w:val="00887CD2"/>
    <w:rsid w:val="008A546D"/>
    <w:rsid w:val="00943863"/>
    <w:rsid w:val="00952B8C"/>
    <w:rsid w:val="00996620"/>
    <w:rsid w:val="009C4AD4"/>
    <w:rsid w:val="00A53276"/>
    <w:rsid w:val="00A76A4F"/>
    <w:rsid w:val="00A80BD6"/>
    <w:rsid w:val="00A954D1"/>
    <w:rsid w:val="00B17E07"/>
    <w:rsid w:val="00B239F6"/>
    <w:rsid w:val="00B82680"/>
    <w:rsid w:val="00B86B53"/>
    <w:rsid w:val="00BC4A6C"/>
    <w:rsid w:val="00C033D6"/>
    <w:rsid w:val="00C0405E"/>
    <w:rsid w:val="00C45BB8"/>
    <w:rsid w:val="00C51CE4"/>
    <w:rsid w:val="00C5717A"/>
    <w:rsid w:val="00C6642A"/>
    <w:rsid w:val="00C71867"/>
    <w:rsid w:val="00C75350"/>
    <w:rsid w:val="00C80F42"/>
    <w:rsid w:val="00CB37BF"/>
    <w:rsid w:val="00CD3FD5"/>
    <w:rsid w:val="00CD6699"/>
    <w:rsid w:val="00D168AC"/>
    <w:rsid w:val="00D226DF"/>
    <w:rsid w:val="00D6162B"/>
    <w:rsid w:val="00E25898"/>
    <w:rsid w:val="00E26FF3"/>
    <w:rsid w:val="00E44618"/>
    <w:rsid w:val="00F30B4B"/>
    <w:rsid w:val="00F70D07"/>
    <w:rsid w:val="00F83503"/>
    <w:rsid w:val="00F85E5D"/>
    <w:rsid w:val="00F87EF6"/>
    <w:rsid w:val="00F90A0E"/>
    <w:rsid w:val="00F90A8E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A13"/>
  <w15:docId w15:val="{E0A35E8B-5116-4CBC-B343-3C89662A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F43A-5E7E-4CC8-B90C-4EBF30CC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3640</Characters>
  <Application>Microsoft Office Word</Application>
  <DocSecurity>0</DocSecurity>
  <Lines>30</Lines>
  <Paragraphs>8</Paragraphs>
  <ScaleCrop>false</ScaleCrop>
  <Company>Shell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34</cp:revision>
  <dcterms:created xsi:type="dcterms:W3CDTF">2017-01-18T23:19:00Z</dcterms:created>
  <dcterms:modified xsi:type="dcterms:W3CDTF">2020-09-29T02:10:00Z</dcterms:modified>
</cp:coreProperties>
</file>